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8E" w:rsidRPr="00043E31" w:rsidRDefault="00E94C8E" w:rsidP="00E94C8E">
      <w:pPr>
        <w:spacing w:line="560" w:lineRule="exact"/>
        <w:jc w:val="center"/>
        <w:rPr>
          <w:rFonts w:ascii="方正小标宋简体" w:eastAsia="方正小标宋简体" w:hAnsi="宋体"/>
          <w:sz w:val="44"/>
          <w:szCs w:val="44"/>
        </w:rPr>
      </w:pPr>
      <w:bookmarkStart w:id="0" w:name="_Toc15377197"/>
      <w:bookmarkStart w:id="1" w:name="_Toc15396600"/>
      <w:r w:rsidRPr="00043E31">
        <w:rPr>
          <w:rFonts w:ascii="方正小标宋简体" w:eastAsia="方正小标宋简体" w:hAnsi="宋体" w:hint="eastAsia"/>
          <w:sz w:val="44"/>
          <w:szCs w:val="44"/>
        </w:rPr>
        <w:t>四川省泸州市泸县发展和改革局</w:t>
      </w:r>
    </w:p>
    <w:p w:rsidR="00E94C8E" w:rsidRDefault="00E94C8E" w:rsidP="00E94C8E">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2018</w:t>
      </w:r>
      <w:r w:rsidRPr="00043E31">
        <w:rPr>
          <w:rFonts w:ascii="方正小标宋简体" w:eastAsia="方正小标宋简体" w:hAnsi="宋体" w:hint="eastAsia"/>
          <w:sz w:val="44"/>
          <w:szCs w:val="44"/>
        </w:rPr>
        <w:t>年部门决算编制说明</w:t>
      </w:r>
    </w:p>
    <w:p w:rsidR="00A37511" w:rsidRPr="00A37511" w:rsidRDefault="00A37511" w:rsidP="00A37511">
      <w:pPr>
        <w:pStyle w:val="1"/>
        <w:numPr>
          <w:ilvl w:val="0"/>
          <w:numId w:val="11"/>
        </w:numPr>
        <w:ind w:right="440"/>
        <w:jc w:val="center"/>
        <w:rPr>
          <w:rFonts w:ascii="黑体" w:eastAsia="黑体" w:hAnsi="黑体"/>
          <w:b w:val="0"/>
          <w:bCs w:val="0"/>
        </w:rPr>
      </w:pPr>
      <w:r w:rsidRPr="00065F8F">
        <w:rPr>
          <w:rStyle w:val="1Char"/>
          <w:rFonts w:ascii="黑体" w:eastAsia="黑体" w:hAnsi="黑体" w:hint="eastAsia"/>
        </w:rPr>
        <w:t>部门</w:t>
      </w:r>
      <w:r>
        <w:rPr>
          <w:rStyle w:val="1Char"/>
          <w:rFonts w:ascii="黑体" w:eastAsia="黑体" w:hAnsi="黑体" w:hint="eastAsia"/>
        </w:rPr>
        <w:t>概况</w:t>
      </w:r>
    </w:p>
    <w:p w:rsidR="000D1D50" w:rsidRPr="00CE49DA" w:rsidRDefault="00622830" w:rsidP="00971997">
      <w:pPr>
        <w:pStyle w:val="2"/>
        <w:rPr>
          <w:rStyle w:val="2Char"/>
          <w:rFonts w:ascii="仿宋" w:eastAsia="仿宋" w:hAnsi="仿宋"/>
        </w:rPr>
      </w:pPr>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0"/>
      <w:bookmarkEnd w:id="1"/>
    </w:p>
    <w:p w:rsidR="00E94C8E"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 w:name="_Toc15377198"/>
      <w:bookmarkStart w:id="3" w:name="_Toc15378445"/>
      <w:r w:rsidRPr="00CE49DA">
        <w:rPr>
          <w:rFonts w:ascii="仿宋" w:eastAsia="仿宋" w:hAnsi="仿宋" w:hint="eastAsia"/>
          <w:bCs/>
          <w:color w:val="000000"/>
          <w:sz w:val="32"/>
          <w:szCs w:val="32"/>
        </w:rPr>
        <w:t>（一）</w:t>
      </w:r>
      <w:r w:rsidR="00F707D9">
        <w:rPr>
          <w:rFonts w:ascii="仿宋" w:eastAsia="仿宋" w:hAnsi="仿宋" w:hint="eastAsia"/>
          <w:bCs/>
          <w:color w:val="000000"/>
          <w:sz w:val="32"/>
          <w:szCs w:val="32"/>
        </w:rPr>
        <w:t>基本</w:t>
      </w:r>
      <w:r w:rsidRPr="00CE49DA">
        <w:rPr>
          <w:rFonts w:ascii="仿宋" w:eastAsia="仿宋" w:hAnsi="仿宋" w:hint="eastAsia"/>
          <w:bCs/>
          <w:color w:val="000000"/>
          <w:sz w:val="32"/>
          <w:szCs w:val="32"/>
        </w:rPr>
        <w:t>职能。</w:t>
      </w:r>
      <w:bookmarkStart w:id="4" w:name="_Toc15377199"/>
      <w:bookmarkStart w:id="5" w:name="_Toc15378446"/>
      <w:bookmarkEnd w:id="2"/>
      <w:bookmarkEnd w:id="3"/>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贯彻实施国家、省、市和县有关国民经济和社会发展、经济体制改革的方针、政策和法律、法规。拟订全县有关国民经济和社会发展、经济体制改革的规范性文件，负责本部门依法行政工作，落实行政执法责任制。</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2.统筹协调全县经济社会发展，研究分析宏观经济形势，提出全县经济社会发展、经济结构优化、价格总水平调控目标和政策建议。受县政府委托向县人大提交国民经济和社会发展计划报告。</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3.负责监测宏观经济和社会发展态势，承担预测预警和信息引导的责任，研究宏观调控重大问题并提出政策建议，搞好总量平衡，综合协调经济社会发展和重大问题。</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4.负责汇总分析全县财政、金融等方面情况，参与制订财政、金融、土地政策，综合分析政策执行效果，负责全县全口径外债的总量控制、结构优化和监测工作，提出多渠道融资的政策建议，综合协调财政、金融、价格和产业政策等经济杠杆，保证全县国民经济计划和发展规划的实施。会同有关部门拟订现代物流业发展战略、规划和重大政策。</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lastRenderedPageBreak/>
        <w:t>5.承担指导推进和综合协调全县经济体制改革工作，研究经济体制改革和对外开放的重大问题，组织拟订综合性经济体制改革方案，协调有关专项经济体制改革方案，会同有关部门搞好重要专项经济体制改革之间的衔接。</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6.贯彻执行国家、省和市价格法律、法规和方针、政策。负责全县价格总水平调控目标及价格调控措施的组织实施。按照定价权限审定、调整列名管理的商品价格和服务价格。承担行政事业性收费管理工作。监管实行市场调节的商品和服务价格。负责全县价格监督检查、价格成本调查监审、价格监测、价格认证等工作。负责省市授权我县的部分省市管价格权限。</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7.负责全县投资宏观管理和协调推进重大项目建设。拟订全社会固定资产投资总规模和投资结构的调控目标、政策及措施，安排县级预算内基本建设资金，按规定权限审批、核准、备案或转报固定资产投资项目（企业技术改造项目除外）。引导民间投资方向。研究提出利用外资和境外投资的规划、总量平衡和结构优化的目标和政策，指导协调国外贷款项目实施。指导工程咨询业发展。</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8.推进经济结构战略性调整。组织拟订全县综合性产业政策，负责协调第一、二、三产业发展的重大问题，衔接平衡相关发展规划和重大政策，协调农业和农村经济社会发展的重大问题，衔接农村专项规划和政策。拟订重大产业发展规划，引导全县重大生产力合理布局，协调推进全县重大技术装备推广应用和重大产业基地建设，会同有关部门拟订服</w:t>
      </w:r>
      <w:r w:rsidRPr="00043E31">
        <w:rPr>
          <w:rFonts w:ascii="仿宋" w:eastAsia="仿宋" w:hAnsi="仿宋" w:hint="eastAsia"/>
          <w:bCs/>
          <w:color w:val="000000"/>
          <w:sz w:val="32"/>
          <w:szCs w:val="32"/>
        </w:rPr>
        <w:lastRenderedPageBreak/>
        <w:t>务业发展战略、规划和重大政策。组织拟订高技术产业发展、产业技术进步的战略、规划和重大政策，指导全县自主创新体系建设发展。</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9.负责拟订并组织实施全县国民经济和社会发展战略、中长期规划和年度计划。促进城乡区域协调发展。组织协调全省和全市主体功能区规划对泸县功能定位的实施和进行监测评估，组织拟订区域协调发展战略、规划和重大政策，研究提出城镇化发展战略和统筹城乡发展的重大政策措施。</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10.负责重要商品总量平衡和宏观调控。研究分析县内外市场和对外贸易运行情况。会同有关部门管理粮食等重要物资和商品的县级储备工作，提出重要商品市场、生产要素市场的总体布局和发展规划。</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11.负责全县社会发展与国民经济发展的政策衔接，组织拟订社会发展战略、总体规划和年度计划，参与拟订人口和计划生育、科学技术、教育、文化、卫生、民政等发展政策，推进社会事业发展。研究提出促进就业、调整收入分配、完善社会保障与经济协调发展的政策建议，协调社会事业发展中的重大问题。</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12.推进可持续发展，负责全县节能减排的综合协调工作，组织拟订并协调实施全县发展循环经济、能源资源节约和综合利用规划及政策措施，参与编制生态建设规划、环境保护规划，协调生态建设、能源资源节约和综合利用的重大问题，综合协调环保产业和清洁生产促进有关工作。组织实施国家、省、市、县应对气候变化重大战略规划和政策，组</w:t>
      </w:r>
      <w:r w:rsidRPr="00043E31">
        <w:rPr>
          <w:rFonts w:ascii="仿宋" w:eastAsia="仿宋" w:hAnsi="仿宋" w:hint="eastAsia"/>
          <w:bCs/>
          <w:color w:val="000000"/>
          <w:sz w:val="32"/>
          <w:szCs w:val="32"/>
        </w:rPr>
        <w:lastRenderedPageBreak/>
        <w:t>织拟订全县应对气候变化的规划和政策措施。</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13.指导、协调并综合管理全县招投标工作，对工程招投标活动实施监督检查。</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14.研究提出全县能源发展战略和政策措施。拟订全县能源发展规划，提出相关体制改革建议。负责全县能源行业管理，监测能源发展情况，衔接能源生产建设和总量平衡，指导协调农村能源发展工作。负责能源行业节能和资源综合利用，统筹规划、综合平衡能源建设和重大项目布局，协调能源发展和项目建设中的重大问题，按规定权限审批、核准、备案规划内和年度计划规模内能源投资项目，管理能源项目。研究提出优化能源结构、能源节约和发展新能源的政策措施。拟订石油储备规划并实施管理，提出石油储备、轮换和动用建议并组织实施，按规定权限审批或审核石油储备设施项目。</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15.负责组织编制全县国民经济动员与装备动员规划、计划，研究国民经济动员与装备动员和国民经济、国防建设的关系，协调相关重大问题，组织实施国民经济动员与装备动员有关工作。</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16.承担县实施西部大开发领导小组、县重点项目领导小组的具体工作。组织开展重大建设项目稽察。</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17.履行廉政建设职责，执行廉政建设责任制的各项规定。明晰职权，防控廉政风险，建立行政权力公开透明的运行机制，推进廉政建设的标准化、规范化和制度化。</w:t>
      </w:r>
    </w:p>
    <w:p w:rsidR="00E94C8E" w:rsidRPr="00043E31" w:rsidRDefault="00E94C8E" w:rsidP="00E94C8E">
      <w:pPr>
        <w:pStyle w:val="a3"/>
        <w:adjustRightInd w:val="0"/>
        <w:snapToGrid w:val="0"/>
        <w:spacing w:beforeLines="0" w:line="560" w:lineRule="exact"/>
        <w:ind w:firstLineChars="200" w:firstLine="640"/>
        <w:rPr>
          <w:rFonts w:ascii="仿宋" w:eastAsia="仿宋" w:hAnsi="仿宋"/>
          <w:bCs/>
          <w:color w:val="000000"/>
          <w:sz w:val="32"/>
          <w:szCs w:val="32"/>
        </w:rPr>
      </w:pPr>
      <w:r w:rsidRPr="00043E31">
        <w:rPr>
          <w:rFonts w:ascii="仿宋" w:eastAsia="仿宋" w:hAnsi="仿宋" w:hint="eastAsia"/>
          <w:bCs/>
          <w:color w:val="000000"/>
          <w:sz w:val="32"/>
          <w:szCs w:val="32"/>
        </w:rPr>
        <w:t>18.承担县政府公布的有关行政审批事项。</w:t>
      </w:r>
    </w:p>
    <w:p w:rsidR="00E94C8E" w:rsidRDefault="00E94C8E" w:rsidP="00F707D9">
      <w:pPr>
        <w:pStyle w:val="a3"/>
        <w:adjustRightInd w:val="0"/>
        <w:snapToGrid w:val="0"/>
        <w:spacing w:before="93" w:line="600" w:lineRule="exact"/>
        <w:ind w:firstLineChars="200" w:firstLine="640"/>
        <w:outlineLvl w:val="2"/>
        <w:rPr>
          <w:rFonts w:ascii="仿宋" w:eastAsia="仿宋" w:hAnsi="仿宋"/>
          <w:bCs/>
          <w:color w:val="000000"/>
          <w:sz w:val="32"/>
          <w:szCs w:val="32"/>
        </w:rPr>
      </w:pPr>
      <w:r w:rsidRPr="00043E31">
        <w:rPr>
          <w:rFonts w:ascii="仿宋" w:eastAsia="仿宋" w:hAnsi="仿宋" w:hint="eastAsia"/>
          <w:bCs/>
          <w:color w:val="000000"/>
          <w:sz w:val="32"/>
          <w:szCs w:val="32"/>
        </w:rPr>
        <w:t>19.承办县政府交办的其他事项。</w:t>
      </w:r>
    </w:p>
    <w:p w:rsidR="000D1D50"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lastRenderedPageBreak/>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w:t>
      </w:r>
      <w:r w:rsidR="00F707D9">
        <w:rPr>
          <w:rFonts w:ascii="仿宋" w:eastAsia="仿宋" w:hAnsi="仿宋" w:hint="eastAsia"/>
          <w:bCs/>
          <w:color w:val="000000"/>
          <w:sz w:val="32"/>
          <w:szCs w:val="32"/>
        </w:rPr>
        <w:t>主要</w:t>
      </w:r>
      <w:r w:rsidRPr="00CE49DA">
        <w:rPr>
          <w:rFonts w:ascii="仿宋" w:eastAsia="仿宋" w:hAnsi="仿宋" w:hint="eastAsia"/>
          <w:bCs/>
          <w:color w:val="000000"/>
          <w:sz w:val="32"/>
          <w:szCs w:val="32"/>
        </w:rPr>
        <w:t>工作</w:t>
      </w:r>
      <w:bookmarkEnd w:id="4"/>
      <w:bookmarkEnd w:id="5"/>
    </w:p>
    <w:p w:rsidR="00E94C8E" w:rsidRDefault="00E94C8E" w:rsidP="00E94C8E">
      <w:pPr>
        <w:spacing w:line="578"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1.坚持规划引领发展大局。</w:t>
      </w:r>
      <w:r>
        <w:rPr>
          <w:rFonts w:ascii="仿宋_GB2312" w:eastAsia="仿宋_GB2312" w:hAnsi="Calibri" w:hint="eastAsia"/>
          <w:b/>
          <w:bCs/>
          <w:sz w:val="32"/>
          <w:szCs w:val="32"/>
        </w:rPr>
        <w:t>一是</w:t>
      </w:r>
      <w:r>
        <w:rPr>
          <w:rFonts w:ascii="仿宋_GB2312" w:eastAsia="仿宋_GB2312" w:hAnsi="Calibri" w:hint="eastAsia"/>
          <w:sz w:val="32"/>
          <w:szCs w:val="32"/>
        </w:rPr>
        <w:t>编制完成多项重大规划，编制完成《关于泸县2017年国民经济和社会发展计划执行情况暨2018年发展计划安排（草案）的报告》</w:t>
      </w:r>
      <w:r>
        <w:rPr>
          <w:rFonts w:ascii="仿宋_GB2312" w:eastAsia="仿宋_GB2312" w:hint="eastAsia"/>
          <w:sz w:val="32"/>
          <w:szCs w:val="32"/>
        </w:rPr>
        <w:t>、</w:t>
      </w:r>
      <w:r>
        <w:rPr>
          <w:rFonts w:ascii="仿宋_GB2312" w:eastAsia="仿宋_GB2312" w:hAnsi="Calibri" w:hint="eastAsia"/>
          <w:sz w:val="32"/>
          <w:szCs w:val="32"/>
        </w:rPr>
        <w:t>《泸县长江沱江沿岸生态优先绿色发展规划》</w:t>
      </w:r>
      <w:r>
        <w:rPr>
          <w:rFonts w:ascii="仿宋_GB2312" w:eastAsia="仿宋_GB2312" w:hint="eastAsia"/>
          <w:sz w:val="32"/>
          <w:szCs w:val="32"/>
        </w:rPr>
        <w:t>和</w:t>
      </w:r>
      <w:r>
        <w:rPr>
          <w:rFonts w:ascii="仿宋_GB2312" w:eastAsia="仿宋_GB2312" w:hAnsi="Calibri" w:hint="eastAsia"/>
          <w:sz w:val="32"/>
          <w:szCs w:val="32"/>
        </w:rPr>
        <w:t>《泸州市泸县产业发展规划》</w:t>
      </w:r>
      <w:r>
        <w:rPr>
          <w:rFonts w:ascii="仿宋_GB2312" w:eastAsia="仿宋_GB2312" w:hint="eastAsia"/>
          <w:sz w:val="32"/>
          <w:szCs w:val="32"/>
        </w:rPr>
        <w:t>，</w:t>
      </w:r>
      <w:r>
        <w:rPr>
          <w:rFonts w:ascii="仿宋_GB2312" w:eastAsia="仿宋_GB2312" w:hAnsi="Calibri" w:hint="eastAsia"/>
          <w:sz w:val="32"/>
          <w:szCs w:val="32"/>
        </w:rPr>
        <w:t>起草</w:t>
      </w:r>
      <w:r>
        <w:rPr>
          <w:rFonts w:ascii="仿宋_GB2312" w:eastAsia="仿宋_GB2312" w:hint="eastAsia"/>
          <w:sz w:val="32"/>
          <w:szCs w:val="32"/>
        </w:rPr>
        <w:t>出台</w:t>
      </w:r>
      <w:r>
        <w:rPr>
          <w:rFonts w:ascii="仿宋_GB2312" w:eastAsia="仿宋_GB2312" w:hAnsi="Calibri" w:hint="eastAsia"/>
          <w:sz w:val="32"/>
          <w:szCs w:val="32"/>
        </w:rPr>
        <w:t>《关于推动泸县产业高质量发展的实施意见》</w:t>
      </w:r>
      <w:r>
        <w:rPr>
          <w:rFonts w:ascii="仿宋_GB2312" w:eastAsia="仿宋_GB2312" w:hint="eastAsia"/>
          <w:sz w:val="32"/>
          <w:szCs w:val="32"/>
        </w:rPr>
        <w:t>。</w:t>
      </w:r>
      <w:r>
        <w:rPr>
          <w:rFonts w:ascii="仿宋_GB2312" w:eastAsia="仿宋_GB2312" w:hAnsi="Calibri" w:hint="eastAsia"/>
          <w:b/>
          <w:bCs/>
          <w:sz w:val="32"/>
          <w:szCs w:val="32"/>
        </w:rPr>
        <w:t>二是</w:t>
      </w:r>
      <w:r>
        <w:rPr>
          <w:rFonts w:ascii="仿宋_GB2312" w:eastAsia="仿宋_GB2312" w:hint="eastAsia"/>
          <w:sz w:val="32"/>
          <w:szCs w:val="32"/>
        </w:rPr>
        <w:t>全力做好经济指标工作，深入研</w:t>
      </w:r>
      <w:r>
        <w:rPr>
          <w:rFonts w:ascii="仿宋_GB2312" w:eastAsia="仿宋_GB2312" w:hAnsi="Calibri" w:hint="eastAsia"/>
          <w:sz w:val="32"/>
          <w:szCs w:val="32"/>
        </w:rPr>
        <w:t>判经济发展态势，每月定期向县委县政府上报宏观经济发展态势，积极参加全县月</w:t>
      </w:r>
      <w:r>
        <w:rPr>
          <w:rFonts w:ascii="仿宋_GB2312" w:eastAsia="仿宋_GB2312" w:hint="eastAsia"/>
          <w:sz w:val="32"/>
          <w:szCs w:val="32"/>
        </w:rPr>
        <w:t>、</w:t>
      </w:r>
      <w:r>
        <w:rPr>
          <w:rFonts w:ascii="仿宋_GB2312" w:eastAsia="仿宋_GB2312" w:hAnsi="Calibri" w:hint="eastAsia"/>
          <w:sz w:val="32"/>
          <w:szCs w:val="32"/>
        </w:rPr>
        <w:t>季度经济运行分析会</w:t>
      </w:r>
      <w:r>
        <w:rPr>
          <w:rFonts w:ascii="仿宋_GB2312" w:eastAsia="仿宋_GB2312" w:hint="eastAsia"/>
          <w:sz w:val="32"/>
          <w:szCs w:val="32"/>
        </w:rPr>
        <w:t>，</w:t>
      </w:r>
      <w:r>
        <w:rPr>
          <w:rFonts w:ascii="仿宋_GB2312" w:eastAsia="仿宋_GB2312" w:hAnsi="仿宋" w:hint="eastAsia"/>
          <w:kern w:val="0"/>
          <w:sz w:val="32"/>
          <w:szCs w:val="32"/>
        </w:rPr>
        <w:t>预计实现地区生产总值326亿元，增长8.5%，全社会固定资产投资255.5亿元，同比增长5%。</w:t>
      </w:r>
      <w:r>
        <w:rPr>
          <w:rFonts w:ascii="仿宋_GB2312" w:eastAsia="仿宋_GB2312" w:hAnsi="Calibri" w:hint="eastAsia"/>
          <w:b/>
          <w:bCs/>
          <w:sz w:val="32"/>
          <w:szCs w:val="32"/>
        </w:rPr>
        <w:t>三是</w:t>
      </w:r>
      <w:r>
        <w:rPr>
          <w:rFonts w:ascii="仿宋_GB2312" w:eastAsia="仿宋_GB2312" w:hAnsi="仿宋" w:hint="eastAsia"/>
          <w:kern w:val="0"/>
          <w:sz w:val="32"/>
          <w:szCs w:val="32"/>
        </w:rPr>
        <w:t>积极开展区域协作工作，协助县委、县政府开展</w:t>
      </w:r>
      <w:r>
        <w:rPr>
          <w:rFonts w:ascii="仿宋_GB2312" w:eastAsia="仿宋_GB2312" w:hint="eastAsia"/>
          <w:sz w:val="32"/>
          <w:szCs w:val="32"/>
        </w:rPr>
        <w:t>“</w:t>
      </w:r>
      <w:r>
        <w:rPr>
          <w:rFonts w:ascii="仿宋_GB2312" w:eastAsia="仿宋_GB2312" w:hAnsi="Calibri" w:hint="eastAsia"/>
          <w:sz w:val="32"/>
          <w:szCs w:val="32"/>
        </w:rPr>
        <w:t>川渝合作</w:t>
      </w:r>
      <w:r>
        <w:rPr>
          <w:rFonts w:ascii="仿宋_GB2312" w:eastAsia="仿宋_GB2312" w:hint="eastAsia"/>
          <w:sz w:val="32"/>
          <w:szCs w:val="32"/>
        </w:rPr>
        <w:t>”</w:t>
      </w:r>
      <w:r>
        <w:rPr>
          <w:rFonts w:ascii="仿宋_GB2312" w:eastAsia="仿宋_GB2312" w:hAnsi="Calibri" w:hint="eastAsia"/>
          <w:sz w:val="32"/>
          <w:szCs w:val="32"/>
        </w:rPr>
        <w:t>、</w:t>
      </w:r>
      <w:r>
        <w:rPr>
          <w:rFonts w:ascii="仿宋_GB2312" w:eastAsia="仿宋_GB2312" w:hint="eastAsia"/>
          <w:sz w:val="32"/>
          <w:szCs w:val="32"/>
        </w:rPr>
        <w:t>“</w:t>
      </w:r>
      <w:r>
        <w:rPr>
          <w:rFonts w:ascii="仿宋_GB2312" w:eastAsia="仿宋_GB2312" w:hAnsi="Calibri" w:hint="eastAsia"/>
          <w:sz w:val="32"/>
          <w:szCs w:val="32"/>
        </w:rPr>
        <w:t>川贵合作</w:t>
      </w:r>
      <w:r>
        <w:rPr>
          <w:rFonts w:ascii="仿宋_GB2312" w:eastAsia="仿宋_GB2312" w:hint="eastAsia"/>
          <w:sz w:val="32"/>
          <w:szCs w:val="32"/>
        </w:rPr>
        <w:t>”、“</w:t>
      </w:r>
      <w:r>
        <w:rPr>
          <w:rFonts w:ascii="仿宋_GB2312" w:eastAsia="仿宋_GB2312" w:hAnsi="Calibri" w:hint="eastAsia"/>
          <w:sz w:val="32"/>
          <w:szCs w:val="32"/>
        </w:rPr>
        <w:t>泸州与成都合作</w:t>
      </w:r>
      <w:r>
        <w:rPr>
          <w:rFonts w:ascii="仿宋_GB2312" w:eastAsia="仿宋_GB2312" w:hint="eastAsia"/>
          <w:sz w:val="32"/>
          <w:szCs w:val="32"/>
        </w:rPr>
        <w:t>”</w:t>
      </w:r>
      <w:r>
        <w:rPr>
          <w:rFonts w:ascii="仿宋_GB2312" w:eastAsia="仿宋_GB2312" w:hAnsi="Calibri" w:hint="eastAsia"/>
          <w:sz w:val="32"/>
          <w:szCs w:val="32"/>
        </w:rPr>
        <w:t>等</w:t>
      </w:r>
      <w:r>
        <w:rPr>
          <w:rFonts w:ascii="仿宋_GB2312" w:eastAsia="仿宋_GB2312" w:hint="eastAsia"/>
          <w:sz w:val="32"/>
          <w:szCs w:val="32"/>
        </w:rPr>
        <w:t>区域协同发展工作</w:t>
      </w:r>
      <w:r>
        <w:rPr>
          <w:rFonts w:ascii="仿宋_GB2312" w:eastAsia="仿宋_GB2312" w:hAnsi="Calibri" w:hint="eastAsia"/>
          <w:sz w:val="32"/>
          <w:szCs w:val="32"/>
        </w:rPr>
        <w:t>，</w:t>
      </w:r>
      <w:r>
        <w:rPr>
          <w:rFonts w:ascii="仿宋_GB2312" w:eastAsia="仿宋_GB2312" w:hAnsi="仿宋" w:hint="eastAsia"/>
          <w:kern w:val="0"/>
          <w:sz w:val="32"/>
          <w:szCs w:val="32"/>
        </w:rPr>
        <w:t>抓住发展契机，</w:t>
      </w:r>
      <w:r>
        <w:rPr>
          <w:rFonts w:ascii="仿宋_GB2312" w:eastAsia="仿宋_GB2312" w:hAnsi="Calibri" w:hint="eastAsia"/>
          <w:sz w:val="32"/>
          <w:szCs w:val="32"/>
        </w:rPr>
        <w:t>发出泸县声音</w:t>
      </w:r>
      <w:r>
        <w:rPr>
          <w:rFonts w:ascii="仿宋_GB2312" w:eastAsia="仿宋_GB2312" w:hint="eastAsia"/>
          <w:sz w:val="32"/>
          <w:szCs w:val="32"/>
        </w:rPr>
        <w:t>。</w:t>
      </w:r>
      <w:r>
        <w:rPr>
          <w:rFonts w:ascii="仿宋_GB2312" w:eastAsia="仿宋_GB2312" w:hAnsi="Calibri" w:hint="eastAsia"/>
          <w:b/>
          <w:bCs/>
          <w:sz w:val="32"/>
          <w:szCs w:val="32"/>
        </w:rPr>
        <w:t>四是</w:t>
      </w:r>
      <w:r>
        <w:rPr>
          <w:rFonts w:ascii="仿宋_GB2312" w:eastAsia="仿宋_GB2312" w:hAnsi="Calibri" w:hint="eastAsia"/>
          <w:sz w:val="32"/>
          <w:szCs w:val="32"/>
        </w:rPr>
        <w:t>充分发挥参谋助手作用，积极参与“大学习、大落实、大调研”活动，撰写</w:t>
      </w:r>
      <w:r>
        <w:rPr>
          <w:rFonts w:ascii="仿宋_GB2312" w:eastAsia="仿宋_GB2312" w:hint="eastAsia"/>
          <w:sz w:val="32"/>
          <w:szCs w:val="32"/>
        </w:rPr>
        <w:t>了</w:t>
      </w:r>
      <w:r>
        <w:rPr>
          <w:rFonts w:ascii="仿宋_GB2312" w:eastAsia="仿宋_GB2312" w:hAnsi="Calibri" w:hint="eastAsia"/>
          <w:sz w:val="32"/>
          <w:szCs w:val="32"/>
        </w:rPr>
        <w:t>《泸县长江沱江沿岸生态优先绿色发展调研报告》；配合县政协完成</w:t>
      </w:r>
      <w:r>
        <w:rPr>
          <w:rFonts w:ascii="仿宋_GB2312" w:eastAsia="仿宋_GB2312" w:hint="eastAsia"/>
          <w:sz w:val="32"/>
          <w:szCs w:val="32"/>
        </w:rPr>
        <w:t>了</w:t>
      </w:r>
      <w:r>
        <w:rPr>
          <w:rFonts w:ascii="仿宋_GB2312" w:eastAsia="仿宋_GB2312" w:hAnsi="Calibri" w:hint="eastAsia"/>
          <w:sz w:val="32"/>
          <w:szCs w:val="32"/>
        </w:rPr>
        <w:t>《关于泸县融入泸州对接重庆的战略思考》</w:t>
      </w:r>
      <w:r>
        <w:rPr>
          <w:rFonts w:ascii="仿宋_GB2312" w:eastAsia="仿宋_GB2312" w:hint="eastAsia"/>
          <w:sz w:val="32"/>
          <w:szCs w:val="32"/>
        </w:rPr>
        <w:t>；</w:t>
      </w:r>
      <w:r>
        <w:rPr>
          <w:rFonts w:ascii="仿宋_GB2312" w:eastAsia="仿宋_GB2312" w:hAnsi="Calibri" w:hint="eastAsia"/>
          <w:sz w:val="32"/>
          <w:szCs w:val="32"/>
        </w:rPr>
        <w:t>针对泸县供给侧开展现状，撰写</w:t>
      </w:r>
      <w:r>
        <w:rPr>
          <w:rFonts w:ascii="仿宋_GB2312" w:eastAsia="仿宋_GB2312" w:hint="eastAsia"/>
          <w:sz w:val="32"/>
          <w:szCs w:val="32"/>
        </w:rPr>
        <w:t>了</w:t>
      </w:r>
      <w:r>
        <w:rPr>
          <w:rFonts w:ascii="仿宋_GB2312" w:eastAsia="仿宋_GB2312" w:hAnsi="Calibri" w:hint="eastAsia"/>
          <w:sz w:val="32"/>
          <w:szCs w:val="32"/>
        </w:rPr>
        <w:t>《加快供给侧结构性改革助推县域经济高质量发展》</w:t>
      </w:r>
      <w:r>
        <w:rPr>
          <w:rFonts w:ascii="仿宋_GB2312" w:eastAsia="仿宋_GB2312" w:hint="eastAsia"/>
          <w:sz w:val="32"/>
          <w:szCs w:val="32"/>
        </w:rPr>
        <w:t>；</w:t>
      </w:r>
      <w:r>
        <w:rPr>
          <w:rFonts w:ascii="仿宋_GB2312" w:eastAsia="仿宋_GB2312" w:hAnsi="Calibri" w:hint="eastAsia"/>
          <w:sz w:val="32"/>
          <w:szCs w:val="32"/>
        </w:rPr>
        <w:t>认真研究《四川省县域经济考核办法》，结合泸县实际，撰写《新指向、新重点</w:t>
      </w:r>
      <w:r w:rsidR="00F707D9">
        <w:rPr>
          <w:rFonts w:ascii="仿宋_GB2312" w:eastAsia="仿宋_GB2312" w:hAnsi="Calibri" w:hint="eastAsia"/>
          <w:sz w:val="32"/>
          <w:szCs w:val="32"/>
        </w:rPr>
        <w:t>、</w:t>
      </w:r>
      <w:r>
        <w:rPr>
          <w:rFonts w:ascii="仿宋_GB2312" w:eastAsia="仿宋_GB2312" w:hAnsi="Calibri" w:hint="eastAsia"/>
          <w:sz w:val="32"/>
          <w:szCs w:val="32"/>
        </w:rPr>
        <w:t>新希望、新跨越——四川省县域经济发展考核办法解读》，为</w:t>
      </w:r>
      <w:r>
        <w:rPr>
          <w:rFonts w:ascii="仿宋_GB2312" w:eastAsia="仿宋_GB2312" w:hint="eastAsia"/>
          <w:sz w:val="32"/>
          <w:szCs w:val="32"/>
        </w:rPr>
        <w:t>县委、县政府</w:t>
      </w:r>
      <w:r>
        <w:rPr>
          <w:rFonts w:ascii="仿宋_GB2312" w:eastAsia="仿宋_GB2312" w:hAnsi="Calibri" w:hint="eastAsia"/>
          <w:sz w:val="32"/>
          <w:szCs w:val="32"/>
        </w:rPr>
        <w:t>做好县域经济工作提供参考。</w:t>
      </w:r>
    </w:p>
    <w:p w:rsidR="00E94C8E" w:rsidRDefault="00E94C8E" w:rsidP="00E94C8E">
      <w:pPr>
        <w:spacing w:line="578"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2.坚持改革拓展发展思维。</w:t>
      </w:r>
      <w:r>
        <w:rPr>
          <w:rFonts w:ascii="仿宋_GB2312" w:eastAsia="仿宋_GB2312" w:hAnsi="Calibri" w:hint="eastAsia"/>
          <w:sz w:val="32"/>
          <w:szCs w:val="32"/>
        </w:rPr>
        <w:t>牵头组织国有企业、事业单位公务用车改革，目前，已基本完成改革工作。积极参与经济体制改革，协调县经济体制改革领导小组成员单位按时完</w:t>
      </w:r>
      <w:r>
        <w:rPr>
          <w:rFonts w:ascii="仿宋_GB2312" w:eastAsia="仿宋_GB2312" w:hAnsi="Calibri" w:hint="eastAsia"/>
          <w:sz w:val="32"/>
          <w:szCs w:val="32"/>
        </w:rPr>
        <w:lastRenderedPageBreak/>
        <w:t>成改革工作任务，深入扎实推进供给侧改革工作。组织开展信用体系建设工作。出台《关于调整泸县社会信用体系建设领导小组的通知》《关于加快推进行政许可和行政处罚等信用信息公示工作的实施方案》等方案文件，并向县政府常务会专题汇报信用体系建设工作</w:t>
      </w:r>
      <w:r>
        <w:rPr>
          <w:rFonts w:ascii="仿宋_GB2312" w:eastAsia="仿宋_GB2312" w:hint="eastAsia"/>
          <w:sz w:val="32"/>
          <w:szCs w:val="32"/>
        </w:rPr>
        <w:t>开展情况</w:t>
      </w:r>
      <w:r>
        <w:rPr>
          <w:rFonts w:ascii="仿宋_GB2312" w:eastAsia="仿宋_GB2312" w:hAnsi="Calibri" w:hint="eastAsia"/>
          <w:sz w:val="32"/>
          <w:szCs w:val="32"/>
        </w:rPr>
        <w:t>。</w:t>
      </w:r>
    </w:p>
    <w:p w:rsidR="00E94C8E" w:rsidRDefault="00F707D9" w:rsidP="00E94C8E">
      <w:pPr>
        <w:spacing w:line="578"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3.</w:t>
      </w:r>
      <w:r w:rsidR="00E94C8E">
        <w:rPr>
          <w:rFonts w:ascii="仿宋_GB2312" w:eastAsia="仿宋_GB2312" w:hAnsi="楷体" w:hint="eastAsia"/>
          <w:b/>
          <w:sz w:val="32"/>
          <w:szCs w:val="32"/>
        </w:rPr>
        <w:t>项目投资不断优化。</w:t>
      </w:r>
      <w:r w:rsidR="000B0583" w:rsidRPr="000B0583">
        <w:rPr>
          <w:rFonts w:ascii="仿宋_GB2312" w:eastAsia="仿宋_GB2312" w:hAnsi="Calibri"/>
          <w:sz w:val="32"/>
          <w:szCs w:val="32"/>
        </w:rPr>
        <w:t>2018年全年完成全社会固定资产投资187.7亿元，同比增长-22.8%。</w:t>
      </w:r>
      <w:r w:rsidR="00E94C8E">
        <w:rPr>
          <w:rFonts w:ascii="仿宋_GB2312" w:eastAsia="仿宋_GB2312" w:hAnsi="Calibri" w:hint="eastAsia"/>
          <w:sz w:val="32"/>
          <w:szCs w:val="32"/>
        </w:rPr>
        <w:t>为贯彻落实国家、省、市高质量发展相关精神，切实转变工作作风，解放思想，实事求是，泸县主动作为，清退疑似虚增在库项目184个，涉及计划总投资116亿元。</w:t>
      </w:r>
    </w:p>
    <w:p w:rsidR="00E94C8E" w:rsidRDefault="00F707D9" w:rsidP="00E94C8E">
      <w:pPr>
        <w:spacing w:line="578"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4</w:t>
      </w:r>
      <w:r w:rsidR="00E94C8E">
        <w:rPr>
          <w:rFonts w:ascii="仿宋_GB2312" w:eastAsia="仿宋_GB2312" w:hAnsi="楷体" w:hint="eastAsia"/>
          <w:b/>
          <w:sz w:val="32"/>
          <w:szCs w:val="32"/>
        </w:rPr>
        <w:t>.“双争一汇”全面完成。</w:t>
      </w:r>
      <w:r w:rsidR="00E94C8E">
        <w:rPr>
          <w:rFonts w:ascii="仿宋_GB2312" w:eastAsia="仿宋_GB2312" w:hAnsi="宋体" w:cs="宋体" w:hint="eastAsia"/>
          <w:kern w:val="0"/>
          <w:sz w:val="32"/>
          <w:szCs w:val="32"/>
        </w:rPr>
        <w:t>2018年完成“双争一汇”任务（</w:t>
      </w:r>
      <w:r w:rsidR="00E94C8E">
        <w:rPr>
          <w:rFonts w:ascii="仿宋_GB2312" w:eastAsia="仿宋_GB2312" w:hAnsi="仿宋" w:hint="eastAsia"/>
          <w:sz w:val="32"/>
          <w:szCs w:val="32"/>
        </w:rPr>
        <w:t>专项转移支付</w:t>
      </w:r>
      <w:r w:rsidR="00E94C8E">
        <w:rPr>
          <w:rFonts w:ascii="仿宋_GB2312" w:eastAsia="仿宋_GB2312" w:hAnsi="宋体" w:cs="宋体" w:hint="eastAsia"/>
          <w:kern w:val="0"/>
          <w:sz w:val="32"/>
          <w:szCs w:val="32"/>
        </w:rPr>
        <w:t>）10亿元，完成全年任务的100%。</w:t>
      </w:r>
      <w:r w:rsidR="00E94C8E">
        <w:rPr>
          <w:rFonts w:ascii="仿宋_GB2312" w:eastAsia="仿宋_GB2312" w:hAnsi="仿宋_GB2312" w:cs="仿宋_GB2312" w:hint="eastAsia"/>
          <w:sz w:val="32"/>
          <w:szCs w:val="32"/>
        </w:rPr>
        <w:t>争取中央、省预算内投资项目10个，总投资1.03亿元，其中，</w:t>
      </w:r>
      <w:r w:rsidR="00E94C8E">
        <w:rPr>
          <w:rFonts w:ascii="仿宋_GB2312" w:eastAsia="仿宋_GB2312" w:hAnsi="宋体" w:cs="宋体" w:hint="eastAsia"/>
          <w:kern w:val="0"/>
          <w:sz w:val="32"/>
          <w:szCs w:val="32"/>
        </w:rPr>
        <w:t>中央预算内投资6865万元，省预算内投资662万元。</w:t>
      </w:r>
      <w:r w:rsidR="00E94C8E">
        <w:rPr>
          <w:rFonts w:ascii="仿宋_GB2312" w:eastAsia="仿宋_GB2312" w:hAnsi="Calibri" w:hint="eastAsia"/>
          <w:sz w:val="32"/>
          <w:szCs w:val="32"/>
        </w:rPr>
        <w:t>“三抓三主动”向上争取国家支持重大项目6个，争取省级支持重大项目2个，涉及争取资金任务5080万元，实际完成5700万元，超额完成任务。</w:t>
      </w:r>
    </w:p>
    <w:p w:rsidR="00E00DEE" w:rsidRDefault="00F707D9" w:rsidP="00E00DEE">
      <w:pPr>
        <w:spacing w:line="578" w:lineRule="exact"/>
        <w:ind w:firstLineChars="200" w:firstLine="643"/>
        <w:rPr>
          <w:rFonts w:ascii="仿宋_GB2312" w:eastAsia="仿宋_GB2312" w:hAnsi="楷体"/>
          <w:color w:val="FF0000"/>
          <w:sz w:val="32"/>
          <w:szCs w:val="32"/>
        </w:rPr>
      </w:pPr>
      <w:r>
        <w:rPr>
          <w:rFonts w:ascii="仿宋_GB2312" w:eastAsia="仿宋_GB2312" w:hAnsi="楷体" w:hint="eastAsia"/>
          <w:b/>
          <w:sz w:val="32"/>
          <w:szCs w:val="32"/>
        </w:rPr>
        <w:t>5</w:t>
      </w:r>
      <w:r w:rsidR="00E94C8E">
        <w:rPr>
          <w:rFonts w:ascii="仿宋_GB2312" w:eastAsia="仿宋_GB2312" w:hAnsi="楷体" w:hint="eastAsia"/>
          <w:b/>
          <w:sz w:val="32"/>
          <w:szCs w:val="32"/>
        </w:rPr>
        <w:t>.项目建设规范有序。</w:t>
      </w:r>
      <w:r w:rsidR="00E94C8E" w:rsidRPr="00F707D9">
        <w:rPr>
          <w:rFonts w:ascii="仿宋_GB2312" w:eastAsia="仿宋_GB2312" w:hAnsi="楷体" w:hint="eastAsia"/>
          <w:b/>
          <w:sz w:val="32"/>
          <w:szCs w:val="32"/>
        </w:rPr>
        <w:t>一是</w:t>
      </w:r>
      <w:r w:rsidR="00E94C8E">
        <w:rPr>
          <w:rFonts w:ascii="仿宋_GB2312" w:eastAsia="仿宋_GB2312" w:hAnsi="楷体" w:hint="eastAsia"/>
          <w:sz w:val="32"/>
          <w:szCs w:val="32"/>
        </w:rPr>
        <w:t>重点项目组团推进成效显著，成功解决了南渝泸高速、县城城西道路建设、泸县二中实验学校等项目用地、搬迁等50余个问题。</w:t>
      </w:r>
      <w:r w:rsidR="00E94C8E" w:rsidRPr="00F707D9">
        <w:rPr>
          <w:rFonts w:ascii="仿宋_GB2312" w:eastAsia="仿宋_GB2312" w:hAnsi="楷体" w:hint="eastAsia"/>
          <w:b/>
          <w:sz w:val="32"/>
          <w:szCs w:val="32"/>
        </w:rPr>
        <w:t>二是</w:t>
      </w:r>
      <w:r w:rsidR="00E94C8E">
        <w:rPr>
          <w:rFonts w:ascii="仿宋_GB2312" w:eastAsia="仿宋_GB2312" w:hAnsi="楷体" w:hint="eastAsia"/>
          <w:sz w:val="32"/>
          <w:szCs w:val="32"/>
        </w:rPr>
        <w:t>项目中心作用凸显，项目中心累计走访调研项目20次，现场走访项目100余个，摸排问题90余个；实行“每月报告、季度通报、半年考评、年终考核”的动态管理机制，形成《问题跟踪台账》；编制项目工作简报8期、项目督查通报3期、项目信息20</w:t>
      </w:r>
      <w:r w:rsidR="00E94C8E">
        <w:rPr>
          <w:rFonts w:ascii="仿宋_GB2312" w:eastAsia="仿宋_GB2312" w:hAnsi="楷体" w:hint="eastAsia"/>
          <w:sz w:val="32"/>
          <w:szCs w:val="32"/>
        </w:rPr>
        <w:lastRenderedPageBreak/>
        <w:t>条。</w:t>
      </w:r>
      <w:r w:rsidR="00E94C8E" w:rsidRPr="004E1218">
        <w:rPr>
          <w:rFonts w:ascii="仿宋_GB2312" w:eastAsia="仿宋_GB2312" w:hAnsi="楷体" w:hint="eastAsia"/>
          <w:b/>
          <w:sz w:val="32"/>
          <w:szCs w:val="32"/>
        </w:rPr>
        <w:t>三是</w:t>
      </w:r>
      <w:r w:rsidR="00E94C8E" w:rsidRPr="004E1218">
        <w:rPr>
          <w:rFonts w:ascii="仿宋_GB2312" w:eastAsia="仿宋_GB2312" w:hAnsi="楷体" w:hint="eastAsia"/>
          <w:sz w:val="32"/>
          <w:szCs w:val="32"/>
        </w:rPr>
        <w:t>项目推进走在前列，我县重点建设项目工作居全市前三位；</w:t>
      </w:r>
      <w:r w:rsidR="00E00DEE" w:rsidRPr="004E1218">
        <w:rPr>
          <w:rFonts w:ascii="仿宋_GB2312" w:eastAsia="仿宋_GB2312" w:hAnsi="楷体" w:hint="eastAsia"/>
          <w:sz w:val="32"/>
          <w:szCs w:val="32"/>
        </w:rPr>
        <w:t>3</w:t>
      </w:r>
      <w:r w:rsidR="00E94C8E" w:rsidRPr="004E1218">
        <w:rPr>
          <w:rFonts w:ascii="仿宋_GB2312" w:eastAsia="仿宋_GB2312" w:hAnsi="楷体" w:hint="eastAsia"/>
          <w:sz w:val="32"/>
          <w:szCs w:val="32"/>
        </w:rPr>
        <w:t>个省级重点项目完成投资计划的</w:t>
      </w:r>
      <w:r w:rsidR="00E00DEE" w:rsidRPr="004E1218">
        <w:rPr>
          <w:rFonts w:ascii="仿宋_GB2312" w:eastAsia="仿宋_GB2312" w:hAnsi="楷体" w:hint="eastAsia"/>
          <w:sz w:val="32"/>
          <w:szCs w:val="32"/>
        </w:rPr>
        <w:t>101</w:t>
      </w:r>
      <w:r w:rsidR="00E94C8E" w:rsidRPr="004E1218">
        <w:rPr>
          <w:rFonts w:ascii="仿宋_GB2312" w:eastAsia="仿宋_GB2312" w:hAnsi="楷体" w:hint="eastAsia"/>
          <w:sz w:val="32"/>
          <w:szCs w:val="32"/>
        </w:rPr>
        <w:t>%；85个市级重点项目完成年度投资计划的</w:t>
      </w:r>
      <w:r w:rsidR="00E00DEE" w:rsidRPr="004E1218">
        <w:rPr>
          <w:rFonts w:ascii="仿宋_GB2312" w:eastAsia="仿宋_GB2312" w:hAnsi="楷体" w:hint="eastAsia"/>
          <w:sz w:val="32"/>
          <w:szCs w:val="32"/>
        </w:rPr>
        <w:t>103%。</w:t>
      </w:r>
    </w:p>
    <w:p w:rsidR="00E94C8E" w:rsidRPr="00E00DEE" w:rsidRDefault="00F707D9" w:rsidP="00E00DEE">
      <w:pPr>
        <w:spacing w:line="578" w:lineRule="exact"/>
        <w:ind w:firstLineChars="200" w:firstLine="643"/>
        <w:rPr>
          <w:rFonts w:ascii="仿宋_GB2312" w:eastAsia="仿宋_GB2312" w:hAnsi="楷体"/>
          <w:color w:val="FF0000"/>
          <w:sz w:val="32"/>
          <w:szCs w:val="32"/>
        </w:rPr>
      </w:pPr>
      <w:r>
        <w:rPr>
          <w:rFonts w:ascii="仿宋_GB2312" w:eastAsia="仿宋_GB2312" w:hAnsi="楷体" w:hint="eastAsia"/>
          <w:b/>
          <w:sz w:val="32"/>
          <w:szCs w:val="32"/>
        </w:rPr>
        <w:t>6.</w:t>
      </w:r>
      <w:r w:rsidR="00E94C8E">
        <w:rPr>
          <w:rFonts w:ascii="仿宋_GB2312" w:eastAsia="仿宋_GB2312" w:hAnsi="楷体" w:hint="eastAsia"/>
          <w:b/>
          <w:sz w:val="32"/>
          <w:szCs w:val="32"/>
        </w:rPr>
        <w:t>项目监管卓有成效。</w:t>
      </w:r>
      <w:r w:rsidR="00E94C8E" w:rsidRPr="00F707D9">
        <w:rPr>
          <w:rFonts w:ascii="仿宋_GB2312" w:eastAsia="仿宋_GB2312" w:hAnsi="仿宋_GB2312" w:cs="Tahoma" w:hint="eastAsia"/>
          <w:b/>
          <w:sz w:val="32"/>
          <w:szCs w:val="32"/>
        </w:rPr>
        <w:t>一是</w:t>
      </w:r>
      <w:r w:rsidR="00E94C8E">
        <w:rPr>
          <w:rFonts w:ascii="仿宋_GB2312" w:eastAsia="仿宋_GB2312" w:hAnsi="仿宋_GB2312" w:cs="Tahoma" w:hint="eastAsia"/>
          <w:sz w:val="32"/>
          <w:szCs w:val="32"/>
        </w:rPr>
        <w:t>立项审批提质增效，全年共完成企业投资项目备案141件，计划投资86.31亿元；政府投资核准项目1件，总投资1.08亿元；政府投资项目158件，总投资41.88亿元；完成项目节能审查299件。窗口实现零投诉、零误差，审批事项按时办结率100%,审批服务群众满意率100%，评价率100%，实现“一件事”“一窗通”，让群众“最多跑一次”。</w:t>
      </w:r>
      <w:r w:rsidR="003D6009" w:rsidRPr="003D6009">
        <w:t xml:space="preserve"> </w:t>
      </w:r>
      <w:r w:rsidR="003D6009" w:rsidRPr="003D6009">
        <w:rPr>
          <w:rFonts w:ascii="仿宋_GB2312" w:eastAsia="仿宋_GB2312" w:hAnsi="仿宋_GB2312" w:cs="Tahoma"/>
          <w:b/>
          <w:sz w:val="32"/>
          <w:szCs w:val="32"/>
        </w:rPr>
        <w:t>二是</w:t>
      </w:r>
      <w:r w:rsidR="003D6009" w:rsidRPr="003D6009">
        <w:rPr>
          <w:rFonts w:ascii="仿宋_GB2312" w:eastAsia="仿宋_GB2312" w:hAnsi="仿宋_GB2312" w:cs="Tahoma"/>
          <w:sz w:val="32"/>
          <w:szCs w:val="32"/>
        </w:rPr>
        <w:t>招标投标严格监管，2018年共参与政府投资工程建设项目公开招标项目50个，中标金额40055.20万元，节约资金6200.90万元，节资率13.41%；完成比选项目94个，中选金额10614.27万元，节约资金1935.07万元，节资率15.42%；完成招标项目代理机构比选37个。共调查处理规避招标、规避比选案件6件，执行行政处罚罚款69972元，罚款均已上交县财政局专户。</w:t>
      </w:r>
    </w:p>
    <w:p w:rsidR="00E94C8E" w:rsidRDefault="00F707D9" w:rsidP="00E94C8E">
      <w:pPr>
        <w:spacing w:line="578" w:lineRule="exact"/>
        <w:ind w:firstLineChars="200" w:firstLine="643"/>
        <w:rPr>
          <w:rFonts w:ascii="仿宋_GB2312" w:eastAsia="仿宋_GB2312" w:hAnsi="Calibri"/>
          <w:b/>
          <w:bCs/>
          <w:sz w:val="32"/>
          <w:szCs w:val="32"/>
        </w:rPr>
      </w:pPr>
      <w:r>
        <w:rPr>
          <w:rFonts w:ascii="仿宋_GB2312" w:eastAsia="仿宋_GB2312" w:hAnsi="楷体" w:hint="eastAsia"/>
          <w:b/>
          <w:sz w:val="32"/>
          <w:szCs w:val="32"/>
        </w:rPr>
        <w:t>7.</w:t>
      </w:r>
      <w:r w:rsidR="00E94C8E">
        <w:rPr>
          <w:rFonts w:ascii="仿宋_GB2312" w:eastAsia="仿宋_GB2312" w:hAnsi="楷体" w:hint="eastAsia"/>
          <w:b/>
          <w:sz w:val="32"/>
          <w:szCs w:val="32"/>
        </w:rPr>
        <w:t>铁路建设有序推进。</w:t>
      </w:r>
      <w:r w:rsidR="00E94C8E">
        <w:rPr>
          <w:rFonts w:ascii="仿宋_GB2312" w:eastAsia="仿宋_GB2312" w:hAnsi="Calibri" w:hint="eastAsia"/>
          <w:sz w:val="32"/>
          <w:szCs w:val="32"/>
        </w:rPr>
        <w:t>积极做好征地拆迁工作，红线内用地1146.9亩全面交付使用，并提供临时用地740余亩。目前，泸县段共44个工点，已开工25个。其中，尖山坡隧道进口掘进892.2米、出口掘进759.8米，共1652米，占总量94.7%；刘家咀隧道掘进1144.2米,占总量91%。路基工程已完成60%，桥梁工程完成70%，梁场已试生产13榀箱梁。</w:t>
      </w:r>
    </w:p>
    <w:p w:rsidR="00E94C8E" w:rsidRDefault="00F707D9" w:rsidP="00E94C8E">
      <w:pPr>
        <w:spacing w:line="578" w:lineRule="exact"/>
        <w:ind w:firstLineChars="200" w:firstLine="643"/>
        <w:rPr>
          <w:rFonts w:ascii="仿宋_GB2312" w:eastAsia="仿宋_GB2312" w:hAnsi="仿宋"/>
          <w:sz w:val="32"/>
          <w:szCs w:val="32"/>
        </w:rPr>
      </w:pPr>
      <w:r>
        <w:rPr>
          <w:rFonts w:ascii="仿宋_GB2312" w:eastAsia="仿宋_GB2312" w:hAnsi="楷体" w:hint="eastAsia"/>
          <w:b/>
          <w:sz w:val="32"/>
          <w:szCs w:val="32"/>
        </w:rPr>
        <w:t>8.</w:t>
      </w:r>
      <w:r w:rsidR="00E94C8E">
        <w:rPr>
          <w:rFonts w:ascii="仿宋_GB2312" w:eastAsia="仿宋_GB2312" w:hAnsi="楷体" w:hint="eastAsia"/>
          <w:b/>
          <w:sz w:val="32"/>
          <w:szCs w:val="32"/>
        </w:rPr>
        <w:t>物价水平总体稳定。</w:t>
      </w:r>
      <w:r w:rsidR="00E94C8E" w:rsidRPr="00F707D9">
        <w:rPr>
          <w:rFonts w:ascii="仿宋_GB2312" w:eastAsia="仿宋_GB2312" w:hAnsi="Calibri" w:hint="eastAsia"/>
          <w:b/>
          <w:sz w:val="32"/>
          <w:szCs w:val="32"/>
        </w:rPr>
        <w:t>一是</w:t>
      </w:r>
      <w:r w:rsidR="00E94C8E">
        <w:rPr>
          <w:rFonts w:ascii="仿宋_GB2312" w:eastAsia="仿宋_GB2312" w:hAnsi="Calibri" w:hint="eastAsia"/>
          <w:sz w:val="32"/>
          <w:szCs w:val="32"/>
        </w:rPr>
        <w:t>物价综合管理工作。完成调</w:t>
      </w:r>
      <w:r w:rsidR="00E94C8E">
        <w:rPr>
          <w:rFonts w:ascii="仿宋_GB2312" w:eastAsia="仿宋_GB2312" w:hAnsi="Calibri" w:hint="eastAsia"/>
          <w:sz w:val="32"/>
          <w:szCs w:val="32"/>
        </w:rPr>
        <w:lastRenderedPageBreak/>
        <w:t>整居民生活用气第一阶梯气量工作，启动泸县顺通水务有限公司供区农村居民用水销售价格制定工作，启动建立泸县县城区居民生活用水阶梯价格制度工作，积极开展农业水价综合改革相关工作，完成县内定价的中、小型灌区农业水价定价方案。</w:t>
      </w:r>
      <w:r w:rsidR="00E94C8E" w:rsidRPr="00F707D9">
        <w:rPr>
          <w:rFonts w:ascii="仿宋_GB2312" w:eastAsia="仿宋_GB2312" w:hAnsi="Calibri" w:hint="eastAsia"/>
          <w:b/>
          <w:sz w:val="32"/>
          <w:szCs w:val="32"/>
        </w:rPr>
        <w:t>二是</w:t>
      </w:r>
      <w:r w:rsidR="00E94C8E">
        <w:rPr>
          <w:rFonts w:ascii="仿宋_GB2312" w:eastAsia="仿宋_GB2312" w:hAnsi="Calibri" w:hint="eastAsia"/>
          <w:sz w:val="32"/>
          <w:szCs w:val="32"/>
        </w:rPr>
        <w:t>价格监督检查工作。检查单位102个，开展市场检查14次，检查商场、超市、餐饮旅店及门市、摊点等813个次，查处价格违法案件6件，清退多收价款12.36万元。</w:t>
      </w:r>
      <w:r w:rsidR="00E94C8E" w:rsidRPr="00F707D9">
        <w:rPr>
          <w:rFonts w:ascii="仿宋_GB2312" w:eastAsia="仿宋_GB2312" w:hAnsi="Calibri" w:hint="eastAsia"/>
          <w:b/>
          <w:sz w:val="32"/>
          <w:szCs w:val="32"/>
        </w:rPr>
        <w:t>三是</w:t>
      </w:r>
      <w:r w:rsidR="00E94C8E">
        <w:rPr>
          <w:rFonts w:ascii="仿宋_GB2312" w:eastAsia="仿宋_GB2312" w:hAnsi="Calibri" w:hint="eastAsia"/>
          <w:sz w:val="32"/>
          <w:szCs w:val="32"/>
        </w:rPr>
        <w:t>收费管理工作。编制了《泸县县级政府定价收费目录清单》、《2018年度泸县经营服务性收费和涉企经营服务性收费目录清单》和《泸县2018年涉农收费和价格公示表》，同财政局联合清理、编制了《泸县行政事业性收费目录清单》、《泸县涉企行政事业性收费目录清单》、《泸县考试考务费收费目录清单》。</w:t>
      </w:r>
      <w:r w:rsidR="00E94C8E" w:rsidRPr="00F707D9">
        <w:rPr>
          <w:rFonts w:ascii="仿宋_GB2312" w:eastAsia="仿宋_GB2312" w:hAnsi="Calibri" w:hint="eastAsia"/>
          <w:b/>
          <w:sz w:val="32"/>
          <w:szCs w:val="32"/>
        </w:rPr>
        <w:t>四是</w:t>
      </w:r>
      <w:r w:rsidR="00E94C8E">
        <w:rPr>
          <w:rFonts w:ascii="仿宋_GB2312" w:eastAsia="仿宋_GB2312" w:hAnsi="Calibri" w:hint="eastAsia"/>
          <w:sz w:val="32"/>
          <w:szCs w:val="32"/>
        </w:rPr>
        <w:t>成本调查工作。完成小麦、中籼稻、生猪和桑蚕茧、大规模蛋鸡、中规模蛋鸡的常规调查。会同市发改委对生猪生产、屠宰、批发、零售各个环节成本、价格及收益情况开展了一次应急调查。开展调定价成本监审4项，成本测算1项，经营者申报总成本11777.50 万元，核定总成本9152.74 万元，核减总成本2624.77 万元,核减比例达22%。</w:t>
      </w:r>
      <w:r w:rsidR="00E94C8E" w:rsidRPr="00F707D9">
        <w:rPr>
          <w:rFonts w:ascii="仿宋_GB2312" w:eastAsia="仿宋_GB2312" w:hAnsi="Calibri" w:hint="eastAsia"/>
          <w:b/>
          <w:sz w:val="32"/>
          <w:szCs w:val="32"/>
        </w:rPr>
        <w:t>五是</w:t>
      </w:r>
      <w:r w:rsidR="00E94C8E">
        <w:rPr>
          <w:rFonts w:ascii="仿宋_GB2312" w:eastAsia="仿宋_GB2312" w:hAnsi="Calibri" w:hint="eastAsia"/>
          <w:sz w:val="32"/>
          <w:szCs w:val="32"/>
        </w:rPr>
        <w:t>价格认定工作。完成价格认定案件185件，价</w:t>
      </w:r>
      <w:r w:rsidR="00E94C8E">
        <w:rPr>
          <w:rFonts w:ascii="仿宋_GB2312" w:eastAsia="仿宋_GB2312" w:hAnsi="仿宋" w:hint="eastAsia"/>
          <w:sz w:val="32"/>
          <w:szCs w:val="32"/>
        </w:rPr>
        <w:t>格认定总金额646.88万元，11月28日我局被四川省价格认证中心授予“2017-2018年度全省价格认定工作先进单位”。</w:t>
      </w:r>
    </w:p>
    <w:p w:rsidR="00E94C8E" w:rsidRDefault="00F707D9" w:rsidP="00E94C8E">
      <w:pPr>
        <w:spacing w:line="578" w:lineRule="exact"/>
        <w:ind w:firstLineChars="200" w:firstLine="643"/>
        <w:rPr>
          <w:rFonts w:ascii="仿宋_GB2312" w:eastAsia="仿宋_GB2312" w:hAnsi="仿宋"/>
          <w:sz w:val="32"/>
          <w:szCs w:val="32"/>
        </w:rPr>
      </w:pPr>
      <w:r>
        <w:rPr>
          <w:rFonts w:ascii="仿宋_GB2312" w:eastAsia="仿宋_GB2312" w:hAnsi="楷体" w:hint="eastAsia"/>
          <w:b/>
          <w:sz w:val="32"/>
          <w:szCs w:val="32"/>
        </w:rPr>
        <w:t>9.</w:t>
      </w:r>
      <w:r w:rsidR="00E94C8E">
        <w:rPr>
          <w:rFonts w:ascii="仿宋_GB2312" w:eastAsia="仿宋_GB2312" w:hAnsi="楷体" w:hint="eastAsia"/>
          <w:b/>
          <w:sz w:val="32"/>
          <w:szCs w:val="32"/>
        </w:rPr>
        <w:t>能源环保不断夯实。</w:t>
      </w:r>
      <w:r w:rsidR="00E94C8E" w:rsidRPr="00F707D9">
        <w:rPr>
          <w:rFonts w:ascii="仿宋_GB2312" w:eastAsia="仿宋_GB2312" w:hAnsi="仿宋" w:hint="eastAsia"/>
          <w:b/>
          <w:sz w:val="32"/>
          <w:szCs w:val="32"/>
        </w:rPr>
        <w:t>一是</w:t>
      </w:r>
      <w:r w:rsidR="00E94C8E">
        <w:rPr>
          <w:rFonts w:ascii="仿宋_GB2312" w:eastAsia="仿宋_GB2312" w:hAnsi="仿宋" w:hint="eastAsia"/>
          <w:sz w:val="32"/>
          <w:szCs w:val="32"/>
        </w:rPr>
        <w:t>狠抓安全管理。全年完成两个大型沼气工程建设，安全生产培训250人次；CDM减排项目收益全部兑付；濑溪河流域泸县段农村小水电生态流量整</w:t>
      </w:r>
      <w:r w:rsidR="00E94C8E">
        <w:rPr>
          <w:rFonts w:ascii="仿宋_GB2312" w:eastAsia="仿宋_GB2312" w:hAnsi="仿宋" w:hint="eastAsia"/>
          <w:sz w:val="32"/>
          <w:szCs w:val="32"/>
        </w:rPr>
        <w:lastRenderedPageBreak/>
        <w:t>改工作已全面完成；完成石油天然气长输管线隐患排查整治工作，配合G8515、G246等重点项目，完成油气管道迁改工作。共组织96个检查组，组织检查人员285人次，对所辖行业进行定期不定期全覆盖拉网式安全检查，全年共排查出安全隐患426处，现场整改411处，尚有15处限期整改，确保了全年安全生产“零事故”。</w:t>
      </w:r>
      <w:r w:rsidR="00E94C8E" w:rsidRPr="00F707D9">
        <w:rPr>
          <w:rFonts w:ascii="仿宋_GB2312" w:eastAsia="仿宋_GB2312" w:hAnsi="仿宋" w:hint="eastAsia"/>
          <w:b/>
          <w:sz w:val="32"/>
          <w:szCs w:val="32"/>
        </w:rPr>
        <w:t>二是</w:t>
      </w:r>
      <w:r w:rsidR="00E94C8E">
        <w:rPr>
          <w:rFonts w:ascii="仿宋_GB2312" w:eastAsia="仿宋_GB2312" w:hAnsi="仿宋" w:hint="eastAsia"/>
          <w:sz w:val="32"/>
          <w:szCs w:val="32"/>
        </w:rPr>
        <w:t>强化绿色发展。组织开展了以“提升气候变化意识，强化低碳行动力度”为主题的街头集中宣传活动，共搭建宣传台16个，悬挂30条节能宣传横幅，免费发放1500余份宣传资料、1500余把环保扇、800余个环保袋、500余个围裙。</w:t>
      </w:r>
    </w:p>
    <w:p w:rsidR="00E94C8E" w:rsidRDefault="00F707D9" w:rsidP="00E94C8E">
      <w:pPr>
        <w:spacing w:line="578"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10</w:t>
      </w:r>
      <w:r w:rsidR="00E94C8E">
        <w:rPr>
          <w:rFonts w:ascii="仿宋_GB2312" w:eastAsia="仿宋_GB2312" w:hAnsi="楷体" w:hint="eastAsia"/>
          <w:b/>
          <w:sz w:val="32"/>
          <w:szCs w:val="32"/>
        </w:rPr>
        <w:t>.脱贫攻坚全面巩固。</w:t>
      </w:r>
      <w:r w:rsidR="00E94C8E">
        <w:rPr>
          <w:rFonts w:ascii="仿宋_GB2312" w:eastAsia="仿宋_GB2312" w:hAnsi="仿宋" w:hint="eastAsia"/>
          <w:b/>
          <w:bCs/>
          <w:sz w:val="32"/>
          <w:szCs w:val="32"/>
        </w:rPr>
        <w:t>一是</w:t>
      </w:r>
      <w:r w:rsidR="00E94C8E">
        <w:rPr>
          <w:rFonts w:ascii="仿宋_GB2312" w:eastAsia="仿宋_GB2312" w:hAnsi="仿宋" w:hint="eastAsia"/>
          <w:sz w:val="32"/>
          <w:szCs w:val="32"/>
        </w:rPr>
        <w:t>易地扶贫搬迁全面完善。编制上报了《泸县易地扶贫搬迁2018年实施计划》，及时下达的2018年易地扶贫搬迁工程中央预算内投资计划。制发了《泸县易地扶贫搬迁专项2018年实施方案》、《泸县易地扶贫搬迁有关问题专项整改方案》等文件，7月26日，组织召开了全县易地扶贫搬迁整改工作推进会，配合市级部门开展了易地扶贫搬迁“拉网式全覆盖“模拟巡查工作。</w:t>
      </w:r>
      <w:r w:rsidR="00E94C8E">
        <w:rPr>
          <w:rFonts w:ascii="仿宋_GB2312" w:eastAsia="仿宋_GB2312" w:hAnsi="仿宋" w:hint="eastAsia"/>
          <w:b/>
          <w:bCs/>
          <w:sz w:val="32"/>
          <w:szCs w:val="32"/>
        </w:rPr>
        <w:t>二是</w:t>
      </w:r>
      <w:r w:rsidR="00E94C8E">
        <w:rPr>
          <w:rFonts w:ascii="仿宋_GB2312" w:eastAsia="仿宋_GB2312" w:hAnsi="仿宋" w:hint="eastAsia"/>
          <w:sz w:val="32"/>
          <w:szCs w:val="32"/>
        </w:rPr>
        <w:t>联村帮扶工作全面深化。召开局党组会10次、全体职工会8次、座谈会2次，专题研究安排部署结对帮扶工作，赴玄滩镇涂场村召开座谈会6次，开展支部结对子共建活动4次，结合“走基层”“走服引”等主题教育活动，组织开展政策宣讲座谈会、院坝会10余次，发放“医疗救助、宅改、环保、党风廉政建设”等宣传资料2000余份。组织开展种植、养殖业培训、计算机技术培训等20余次，职业技能培训4</w:t>
      </w:r>
      <w:r w:rsidR="00E94C8E">
        <w:rPr>
          <w:rFonts w:ascii="仿宋_GB2312" w:eastAsia="仿宋_GB2312" w:hAnsi="仿宋" w:hint="eastAsia"/>
          <w:sz w:val="32"/>
          <w:szCs w:val="32"/>
        </w:rPr>
        <w:lastRenderedPageBreak/>
        <w:t>次，提供43个外出务工岗位，协调镇上确定了10个公益性岗位，与周边施工队伍联系，推荐25个建筑技术岗位。干部职工走访群众500余人次，人均5次左右，先后收集到意见、建议、诉求10余条。开展集中走访慰问30余人次，送去米、油、牛奶等日常用品共计财物近</w:t>
      </w:r>
      <w:r w:rsidR="00E94C8E">
        <w:rPr>
          <w:rFonts w:ascii="仿宋_GB2312" w:eastAsia="仿宋_GB2312" w:hAnsi="Calibri" w:hint="eastAsia"/>
          <w:bCs/>
          <w:kern w:val="0"/>
          <w:sz w:val="32"/>
          <w:szCs w:val="32"/>
        </w:rPr>
        <w:t>5万元，切实解决贫困群众诉求5件，疏导群众10余人次。</w:t>
      </w:r>
      <w:r w:rsidR="00E94C8E">
        <w:rPr>
          <w:rFonts w:ascii="仿宋_GB2312" w:eastAsia="仿宋_GB2312" w:hAnsi="宋体" w:hint="eastAsia"/>
          <w:kern w:val="0"/>
          <w:sz w:val="32"/>
          <w:szCs w:val="32"/>
          <w:shd w:val="clear" w:color="auto" w:fill="FFFFFF"/>
        </w:rPr>
        <w:t>普遍推广规模养兔20余户，1000余只，积极着手实施蛙稻养殖，竭力打造一村一品品牌，进一步巩固脱贫攻坚成果。</w:t>
      </w:r>
    </w:p>
    <w:p w:rsidR="00E94C8E" w:rsidRDefault="00F707D9" w:rsidP="00F707D9">
      <w:pPr>
        <w:spacing w:line="578" w:lineRule="exact"/>
        <w:ind w:firstLineChars="200" w:firstLine="640"/>
        <w:rPr>
          <w:rFonts w:ascii="仿宋_GB2312" w:eastAsia="仿宋_GB2312" w:hAnsi="仿宋" w:cs="仿宋"/>
          <w:b/>
          <w:bCs/>
          <w:sz w:val="32"/>
          <w:szCs w:val="32"/>
        </w:rPr>
      </w:pPr>
      <w:r>
        <w:rPr>
          <w:rFonts w:ascii="楷体_GB2312" w:eastAsia="楷体_GB2312" w:hAnsi="楷体" w:hint="eastAsia"/>
          <w:sz w:val="32"/>
          <w:szCs w:val="32"/>
        </w:rPr>
        <w:t>1</w:t>
      </w:r>
      <w:r w:rsidR="00E94C8E">
        <w:rPr>
          <w:rFonts w:ascii="仿宋_GB2312" w:eastAsia="仿宋_GB2312" w:hAnsi="仿宋" w:cs="仿宋" w:hint="eastAsia"/>
          <w:b/>
          <w:bCs/>
          <w:sz w:val="32"/>
          <w:szCs w:val="32"/>
        </w:rPr>
        <w:t>1.优班子，强引领。</w:t>
      </w:r>
      <w:r w:rsidR="00E94C8E">
        <w:rPr>
          <w:rFonts w:ascii="仿宋_GB2312" w:eastAsia="仿宋_GB2312" w:hAnsi="仿宋" w:hint="eastAsia"/>
          <w:b/>
          <w:bCs/>
          <w:sz w:val="32"/>
          <w:szCs w:val="32"/>
        </w:rPr>
        <w:t>一是</w:t>
      </w:r>
      <w:r w:rsidR="00E94C8E">
        <w:rPr>
          <w:rFonts w:ascii="仿宋_GB2312" w:eastAsia="仿宋_GB2312" w:cs="仿宋_GB2312" w:hint="eastAsia"/>
          <w:sz w:val="32"/>
          <w:szCs w:val="32"/>
        </w:rPr>
        <w:t>全面落实县委《关于加强和规范党内政治生活严格党内监督巩固发展良好政治生态的意见》和《关于进一步加强和改进机关党的建设的意见》文件精神，积极争取县委县政府对发改班子建设的重视和支持，班子队伍得到了进一步优化。</w:t>
      </w:r>
      <w:r w:rsidR="00E94C8E">
        <w:rPr>
          <w:rFonts w:ascii="仿宋_GB2312" w:eastAsia="仿宋_GB2312" w:cs="仿宋_GB2312" w:hint="eastAsia"/>
          <w:b/>
          <w:bCs/>
          <w:sz w:val="32"/>
          <w:szCs w:val="32"/>
        </w:rPr>
        <w:t>二是</w:t>
      </w:r>
      <w:r w:rsidR="00E94C8E">
        <w:rPr>
          <w:rFonts w:ascii="仿宋_GB2312" w:eastAsia="仿宋_GB2312" w:cs="仿宋_GB2312" w:hint="eastAsia"/>
          <w:sz w:val="32"/>
          <w:szCs w:val="32"/>
        </w:rPr>
        <w:t>领导班子成员带头“下深水”，制定细化班子成员目标考核细则，印发《关于局领导班子成员联系镇（街道）工作的通知》，对20个镇（街）由班子成员实行分片包干联系，协调、帮助、督促镇（街）解决发展中的各种问题，并与镇（街）综合目标绩效考核结果挂钩。</w:t>
      </w:r>
    </w:p>
    <w:p w:rsidR="00E94C8E" w:rsidRPr="00F707D9" w:rsidRDefault="00F707D9" w:rsidP="00F707D9">
      <w:pPr>
        <w:spacing w:line="578" w:lineRule="exact"/>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12.</w:t>
      </w:r>
      <w:r w:rsidR="00E94C8E">
        <w:rPr>
          <w:rFonts w:ascii="仿宋_GB2312" w:eastAsia="仿宋_GB2312" w:hAnsi="仿宋" w:cs="仿宋" w:hint="eastAsia"/>
          <w:b/>
          <w:bCs/>
          <w:sz w:val="32"/>
          <w:szCs w:val="32"/>
        </w:rPr>
        <w:t>重党建，树形象。</w:t>
      </w:r>
      <w:r w:rsidR="00E94C8E">
        <w:rPr>
          <w:rFonts w:ascii="仿宋_GB2312" w:eastAsia="仿宋_GB2312" w:cs="仿宋_GB2312" w:hint="eastAsia"/>
          <w:b/>
          <w:bCs/>
          <w:sz w:val="32"/>
          <w:szCs w:val="32"/>
        </w:rPr>
        <w:t>一是</w:t>
      </w:r>
      <w:r w:rsidR="00E94C8E">
        <w:rPr>
          <w:rFonts w:ascii="仿宋_GB2312" w:eastAsia="仿宋_GB2312" w:cs="仿宋_GB2312" w:hint="eastAsia"/>
          <w:sz w:val="32"/>
          <w:szCs w:val="32"/>
        </w:rPr>
        <w:t>加强党建阵地建设。严格按照“3+N”建设标准和“三会一课”制度要求，突出领导重视、规划布局、亮点打造、多元融合“四个抓手”，实现了组织保障、标准执行、特色展现、全面提升“四个到位”，着力开展机关党建示范阵地建设工作，党建硬件设施和软件资料水平，党员干部素质进一步得到提升，逐步实现了发改</w:t>
      </w:r>
      <w:r w:rsidR="00E94C8E">
        <w:rPr>
          <w:rFonts w:ascii="仿宋_GB2312" w:eastAsia="仿宋_GB2312" w:cs="仿宋_GB2312" w:hint="eastAsia"/>
          <w:sz w:val="32"/>
          <w:szCs w:val="32"/>
        </w:rPr>
        <w:lastRenderedPageBreak/>
        <w:t>局机关党建阵地建设标准化、规范化和多元化。</w:t>
      </w:r>
      <w:r w:rsidR="00E94C8E">
        <w:rPr>
          <w:rFonts w:ascii="仿宋_GB2312" w:eastAsia="仿宋_GB2312" w:cs="仿宋_GB2312" w:hint="eastAsia"/>
          <w:b/>
          <w:bCs/>
          <w:sz w:val="32"/>
          <w:szCs w:val="32"/>
        </w:rPr>
        <w:t>二是</w:t>
      </w:r>
      <w:r w:rsidR="00E94C8E">
        <w:rPr>
          <w:rFonts w:ascii="仿宋_GB2312" w:eastAsia="仿宋_GB2312" w:cs="仿宋_GB2312" w:hint="eastAsia"/>
          <w:sz w:val="32"/>
          <w:szCs w:val="32"/>
        </w:rPr>
        <w:t>提升干部职工形象。健全党组议事决策规则、坚持民主集中制，实行一把手末位发言制，确保民主决策和科学决策。完善财务管理、后勤管理、公务接待、会议培训</w:t>
      </w:r>
      <w:r w:rsidR="00E94C8E">
        <w:rPr>
          <w:rFonts w:ascii="仿宋_GB2312" w:eastAsia="仿宋_GB2312" w:hAnsi="仿宋" w:cs="仿宋" w:hint="eastAsia"/>
          <w:sz w:val="32"/>
          <w:szCs w:val="32"/>
        </w:rPr>
        <w:t>等制度，以制度管人、管事。加强党风廉政建设，行政效能建设，领导干部带头执行各项规章制度，要求职工做到的，班子成员首先做到，在全局上下形成了风清气正的良好政治环境，树立了良好的发改干部队伍形象。</w:t>
      </w:r>
    </w:p>
    <w:p w:rsidR="000D1D50" w:rsidRPr="00CE49DA" w:rsidRDefault="00A268C4" w:rsidP="00971997">
      <w:pPr>
        <w:pStyle w:val="2"/>
        <w:rPr>
          <w:rStyle w:val="2Char"/>
        </w:rPr>
      </w:pPr>
      <w:bookmarkStart w:id="6" w:name="_Toc15377200"/>
      <w:bookmarkStart w:id="7"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6"/>
      <w:bookmarkEnd w:id="7"/>
    </w:p>
    <w:p w:rsidR="009912E7" w:rsidRPr="00043E31" w:rsidRDefault="009912E7" w:rsidP="009912E7">
      <w:pPr>
        <w:pStyle w:val="a3"/>
        <w:adjustRightInd w:val="0"/>
        <w:snapToGrid w:val="0"/>
        <w:spacing w:beforeLines="0" w:line="560" w:lineRule="exact"/>
        <w:ind w:firstLineChars="210" w:firstLine="672"/>
        <w:rPr>
          <w:rFonts w:ascii="仿宋" w:eastAsia="仿宋" w:hAnsi="仿宋" w:cs="仿宋"/>
          <w:kern w:val="2"/>
          <w:sz w:val="32"/>
          <w:szCs w:val="32"/>
        </w:rPr>
      </w:pPr>
      <w:bookmarkStart w:id="8" w:name="_Toc15377204"/>
      <w:bookmarkStart w:id="9" w:name="_Toc15396602"/>
      <w:r w:rsidRPr="00043E31">
        <w:rPr>
          <w:rFonts w:ascii="仿宋" w:eastAsia="仿宋" w:hAnsi="仿宋" w:cs="仿宋" w:hint="eastAsia"/>
          <w:kern w:val="2"/>
          <w:sz w:val="32"/>
          <w:szCs w:val="32"/>
        </w:rPr>
        <w:t>泸县发展和改革局属于国家行政机关，下属二级单位3个，其中参公管理事业单位1个（泸县能源办公室），全额拨款事业单位2个（泸县价格认定局、泸县</w:t>
      </w:r>
      <w:r>
        <w:rPr>
          <w:rFonts w:ascii="仿宋" w:eastAsia="仿宋" w:hAnsi="仿宋" w:cs="仿宋" w:hint="eastAsia"/>
          <w:kern w:val="2"/>
          <w:sz w:val="32"/>
          <w:szCs w:val="32"/>
        </w:rPr>
        <w:t>项目</w:t>
      </w:r>
      <w:r w:rsidRPr="00043E31">
        <w:rPr>
          <w:rFonts w:ascii="仿宋" w:eastAsia="仿宋" w:hAnsi="仿宋" w:cs="仿宋" w:hint="eastAsia"/>
          <w:kern w:val="2"/>
          <w:sz w:val="32"/>
          <w:szCs w:val="32"/>
        </w:rPr>
        <w:t>中心），二级单位未独立核算。</w:t>
      </w:r>
    </w:p>
    <w:p w:rsidR="009912E7" w:rsidRDefault="009912E7" w:rsidP="009912E7">
      <w:pPr>
        <w:pStyle w:val="a3"/>
        <w:adjustRightInd w:val="0"/>
        <w:snapToGrid w:val="0"/>
        <w:spacing w:beforeLines="0" w:line="560" w:lineRule="exact"/>
        <w:ind w:firstLineChars="210" w:firstLine="672"/>
        <w:rPr>
          <w:rFonts w:ascii="仿宋" w:eastAsia="仿宋" w:hAnsi="仿宋" w:cs="仿宋"/>
          <w:kern w:val="2"/>
          <w:sz w:val="32"/>
          <w:szCs w:val="32"/>
        </w:rPr>
      </w:pPr>
      <w:r w:rsidRPr="00043E31">
        <w:rPr>
          <w:rFonts w:ascii="仿宋" w:eastAsia="仿宋" w:hAnsi="仿宋" w:cs="仿宋" w:hint="eastAsia"/>
          <w:kern w:val="2"/>
          <w:sz w:val="32"/>
          <w:szCs w:val="32"/>
        </w:rPr>
        <w:t>泸县发展和改革局（含二级单位）核定总编制</w:t>
      </w:r>
      <w:r w:rsidR="007857E4">
        <w:rPr>
          <w:rFonts w:ascii="仿宋" w:eastAsia="仿宋" w:hAnsi="仿宋" w:cs="仿宋" w:hint="eastAsia"/>
          <w:kern w:val="2"/>
          <w:sz w:val="32"/>
          <w:szCs w:val="32"/>
        </w:rPr>
        <w:t>62</w:t>
      </w:r>
      <w:r w:rsidRPr="00043E31">
        <w:rPr>
          <w:rFonts w:ascii="仿宋" w:eastAsia="仿宋" w:hAnsi="仿宋" w:cs="仿宋" w:hint="eastAsia"/>
          <w:kern w:val="2"/>
          <w:sz w:val="32"/>
          <w:szCs w:val="32"/>
        </w:rPr>
        <w:t>名，其中行政编制</w:t>
      </w:r>
      <w:r w:rsidR="007857E4">
        <w:rPr>
          <w:rFonts w:ascii="仿宋" w:eastAsia="仿宋" w:hAnsi="仿宋" w:cs="仿宋" w:hint="eastAsia"/>
          <w:kern w:val="2"/>
          <w:sz w:val="32"/>
          <w:szCs w:val="32"/>
        </w:rPr>
        <w:t>37</w:t>
      </w:r>
      <w:r w:rsidRPr="00043E31">
        <w:rPr>
          <w:rFonts w:ascii="仿宋" w:eastAsia="仿宋" w:hAnsi="仿宋" w:cs="仿宋" w:hint="eastAsia"/>
          <w:kern w:val="2"/>
          <w:sz w:val="32"/>
          <w:szCs w:val="32"/>
        </w:rPr>
        <w:t>名，机关工勤编制</w:t>
      </w:r>
      <w:r w:rsidR="007857E4">
        <w:rPr>
          <w:rFonts w:ascii="仿宋" w:eastAsia="仿宋" w:hAnsi="仿宋" w:cs="仿宋" w:hint="eastAsia"/>
          <w:kern w:val="2"/>
          <w:sz w:val="32"/>
          <w:szCs w:val="32"/>
        </w:rPr>
        <w:t>3</w:t>
      </w:r>
      <w:r w:rsidRPr="00043E31">
        <w:rPr>
          <w:rFonts w:ascii="仿宋" w:eastAsia="仿宋" w:hAnsi="仿宋" w:cs="仿宋" w:hint="eastAsia"/>
          <w:kern w:val="2"/>
          <w:sz w:val="32"/>
          <w:szCs w:val="32"/>
        </w:rPr>
        <w:t>名，</w:t>
      </w:r>
      <w:r w:rsidR="007857E4" w:rsidRPr="004B33D5">
        <w:rPr>
          <w:rFonts w:ascii="仿宋" w:eastAsia="仿宋" w:hAnsi="仿宋"/>
          <w:sz w:val="32"/>
          <w:szCs w:val="32"/>
        </w:rPr>
        <w:t>参公事业编制3名，</w:t>
      </w:r>
      <w:r w:rsidRPr="00043E31">
        <w:rPr>
          <w:rFonts w:ascii="仿宋" w:eastAsia="仿宋" w:hAnsi="仿宋" w:cs="仿宋" w:hint="eastAsia"/>
          <w:kern w:val="2"/>
          <w:sz w:val="32"/>
          <w:szCs w:val="32"/>
        </w:rPr>
        <w:t>事业编制</w:t>
      </w:r>
      <w:r w:rsidR="007857E4">
        <w:rPr>
          <w:rFonts w:ascii="仿宋" w:eastAsia="仿宋" w:hAnsi="仿宋" w:cs="仿宋" w:hint="eastAsia"/>
          <w:kern w:val="2"/>
          <w:sz w:val="32"/>
          <w:szCs w:val="32"/>
        </w:rPr>
        <w:t>19</w:t>
      </w:r>
      <w:r w:rsidRPr="00043E31">
        <w:rPr>
          <w:rFonts w:ascii="仿宋" w:eastAsia="仿宋" w:hAnsi="仿宋" w:cs="仿宋" w:hint="eastAsia"/>
          <w:kern w:val="2"/>
          <w:sz w:val="32"/>
          <w:szCs w:val="32"/>
        </w:rPr>
        <w:t>名。年末实有在职人员总数</w:t>
      </w:r>
      <w:r w:rsidR="007857E4">
        <w:rPr>
          <w:rFonts w:ascii="仿宋" w:eastAsia="仿宋" w:hAnsi="仿宋" w:cs="仿宋" w:hint="eastAsia"/>
          <w:kern w:val="2"/>
          <w:sz w:val="32"/>
          <w:szCs w:val="32"/>
        </w:rPr>
        <w:t>53</w:t>
      </w:r>
      <w:r w:rsidRPr="00043E31">
        <w:rPr>
          <w:rFonts w:ascii="仿宋" w:eastAsia="仿宋" w:hAnsi="仿宋" w:cs="仿宋" w:hint="eastAsia"/>
          <w:kern w:val="2"/>
          <w:sz w:val="32"/>
          <w:szCs w:val="32"/>
        </w:rPr>
        <w:t>人，其中行政人员</w:t>
      </w:r>
      <w:r w:rsidR="007857E4">
        <w:rPr>
          <w:rFonts w:ascii="仿宋" w:eastAsia="仿宋" w:hAnsi="仿宋" w:cs="仿宋" w:hint="eastAsia"/>
          <w:kern w:val="2"/>
          <w:sz w:val="32"/>
          <w:szCs w:val="32"/>
        </w:rPr>
        <w:t>33</w:t>
      </w:r>
      <w:r w:rsidRPr="00043E31">
        <w:rPr>
          <w:rFonts w:ascii="仿宋" w:eastAsia="仿宋" w:hAnsi="仿宋" w:cs="仿宋" w:hint="eastAsia"/>
          <w:kern w:val="2"/>
          <w:sz w:val="32"/>
          <w:szCs w:val="32"/>
        </w:rPr>
        <w:t>人，事业人员</w:t>
      </w:r>
      <w:r w:rsidR="007857E4">
        <w:rPr>
          <w:rFonts w:ascii="仿宋" w:eastAsia="仿宋" w:hAnsi="仿宋" w:cs="仿宋" w:hint="eastAsia"/>
          <w:kern w:val="2"/>
          <w:sz w:val="32"/>
          <w:szCs w:val="32"/>
        </w:rPr>
        <w:t>19</w:t>
      </w:r>
      <w:r w:rsidRPr="00043E31">
        <w:rPr>
          <w:rFonts w:ascii="仿宋" w:eastAsia="仿宋" w:hAnsi="仿宋" w:cs="仿宋" w:hint="eastAsia"/>
          <w:kern w:val="2"/>
          <w:sz w:val="32"/>
          <w:szCs w:val="32"/>
        </w:rPr>
        <w:t>（</w:t>
      </w:r>
      <w:r w:rsidR="007857E4">
        <w:rPr>
          <w:rFonts w:ascii="仿宋" w:eastAsia="仿宋" w:hAnsi="仿宋" w:cs="仿宋" w:hint="eastAsia"/>
          <w:kern w:val="2"/>
          <w:sz w:val="32"/>
          <w:szCs w:val="32"/>
        </w:rPr>
        <w:t>含</w:t>
      </w:r>
      <w:r w:rsidRPr="00043E31">
        <w:rPr>
          <w:rFonts w:ascii="仿宋" w:eastAsia="仿宋" w:hAnsi="仿宋" w:cs="仿宋" w:hint="eastAsia"/>
          <w:kern w:val="2"/>
          <w:sz w:val="32"/>
          <w:szCs w:val="32"/>
        </w:rPr>
        <w:t>参公事业人员3人），机关工勤人员</w:t>
      </w:r>
      <w:r w:rsidR="007857E4">
        <w:rPr>
          <w:rFonts w:ascii="仿宋" w:eastAsia="仿宋" w:hAnsi="仿宋" w:cs="仿宋" w:hint="eastAsia"/>
          <w:kern w:val="2"/>
          <w:sz w:val="32"/>
          <w:szCs w:val="32"/>
        </w:rPr>
        <w:t>1</w:t>
      </w:r>
      <w:r w:rsidRPr="00043E31">
        <w:rPr>
          <w:rFonts w:ascii="仿宋" w:eastAsia="仿宋" w:hAnsi="仿宋" w:cs="仿宋" w:hint="eastAsia"/>
          <w:kern w:val="2"/>
          <w:sz w:val="32"/>
          <w:szCs w:val="32"/>
        </w:rPr>
        <w:t>人；退休人员</w:t>
      </w:r>
      <w:r w:rsidR="007857E4">
        <w:rPr>
          <w:rFonts w:ascii="仿宋" w:eastAsia="仿宋" w:hAnsi="仿宋" w:cs="仿宋" w:hint="eastAsia"/>
          <w:kern w:val="2"/>
          <w:sz w:val="32"/>
          <w:szCs w:val="32"/>
        </w:rPr>
        <w:t>21</w:t>
      </w:r>
      <w:r w:rsidRPr="00043E31">
        <w:rPr>
          <w:rFonts w:ascii="仿宋" w:eastAsia="仿宋" w:hAnsi="仿宋" w:cs="仿宋" w:hint="eastAsia"/>
          <w:kern w:val="2"/>
          <w:sz w:val="32"/>
          <w:szCs w:val="32"/>
        </w:rPr>
        <w:t>人，遗属人员1人。</w:t>
      </w:r>
    </w:p>
    <w:p w:rsidR="004A1DF9" w:rsidRDefault="004A1DF9" w:rsidP="009912E7">
      <w:pPr>
        <w:pStyle w:val="a3"/>
        <w:adjustRightInd w:val="0"/>
        <w:snapToGrid w:val="0"/>
        <w:spacing w:beforeLines="0" w:line="560" w:lineRule="exact"/>
        <w:ind w:firstLineChars="210" w:firstLine="672"/>
        <w:rPr>
          <w:rFonts w:ascii="仿宋" w:eastAsia="仿宋" w:hAnsi="仿宋" w:cs="仿宋"/>
          <w:kern w:val="2"/>
          <w:sz w:val="32"/>
          <w:szCs w:val="32"/>
        </w:rPr>
      </w:pPr>
    </w:p>
    <w:p w:rsidR="004A1DF9" w:rsidRDefault="004A1DF9" w:rsidP="009912E7">
      <w:pPr>
        <w:pStyle w:val="a3"/>
        <w:adjustRightInd w:val="0"/>
        <w:snapToGrid w:val="0"/>
        <w:spacing w:beforeLines="0" w:line="560" w:lineRule="exact"/>
        <w:ind w:firstLineChars="210" w:firstLine="672"/>
        <w:rPr>
          <w:rFonts w:ascii="仿宋" w:eastAsia="仿宋" w:hAnsi="仿宋" w:cs="仿宋"/>
          <w:kern w:val="2"/>
          <w:sz w:val="32"/>
          <w:szCs w:val="32"/>
        </w:rPr>
      </w:pPr>
    </w:p>
    <w:p w:rsidR="004A1DF9" w:rsidRDefault="004A1DF9" w:rsidP="009912E7">
      <w:pPr>
        <w:pStyle w:val="a3"/>
        <w:adjustRightInd w:val="0"/>
        <w:snapToGrid w:val="0"/>
        <w:spacing w:beforeLines="0" w:line="560" w:lineRule="exact"/>
        <w:ind w:firstLineChars="210" w:firstLine="672"/>
        <w:rPr>
          <w:rFonts w:ascii="仿宋" w:eastAsia="仿宋" w:hAnsi="仿宋" w:cs="仿宋"/>
          <w:kern w:val="2"/>
          <w:sz w:val="32"/>
          <w:szCs w:val="32"/>
        </w:rPr>
      </w:pPr>
    </w:p>
    <w:p w:rsidR="004A1DF9" w:rsidRPr="00043E31" w:rsidRDefault="004A1DF9" w:rsidP="009912E7">
      <w:pPr>
        <w:pStyle w:val="a3"/>
        <w:adjustRightInd w:val="0"/>
        <w:snapToGrid w:val="0"/>
        <w:spacing w:beforeLines="0" w:line="560" w:lineRule="exact"/>
        <w:ind w:firstLineChars="210" w:firstLine="672"/>
        <w:rPr>
          <w:rFonts w:ascii="仿宋" w:eastAsia="仿宋" w:hAnsi="仿宋" w:cs="仿宋"/>
          <w:kern w:val="2"/>
          <w:sz w:val="32"/>
          <w:szCs w:val="32"/>
        </w:rPr>
      </w:pPr>
    </w:p>
    <w:p w:rsidR="007127B7" w:rsidRPr="003D6009" w:rsidRDefault="00A268C4" w:rsidP="003D6009">
      <w:pPr>
        <w:pStyle w:val="1"/>
        <w:ind w:right="440"/>
        <w:jc w:val="right"/>
        <w:rPr>
          <w:rFonts w:ascii="黑体" w:eastAsia="黑体" w:hAnsi="黑体"/>
          <w:b w:val="0"/>
          <w:bCs w:val="0"/>
        </w:rPr>
      </w:pPr>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bookmarkEnd w:id="8"/>
      <w:bookmarkEnd w:id="9"/>
    </w:p>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10" w:name="_Toc15377205"/>
      <w:bookmarkStart w:id="11"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10"/>
      <w:bookmarkEnd w:id="11"/>
    </w:p>
    <w:p w:rsidR="000D1D50" w:rsidRPr="003D6009" w:rsidRDefault="00A268C4" w:rsidP="003D6009">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w:t>
      </w:r>
      <w:r w:rsidR="009912E7">
        <w:rPr>
          <w:rFonts w:ascii="仿宋" w:eastAsia="仿宋" w:hAnsi="仿宋" w:hint="eastAsia"/>
          <w:color w:val="000000"/>
          <w:sz w:val="32"/>
          <w:szCs w:val="32"/>
        </w:rPr>
        <w:t>本年收入总计2398.6</w:t>
      </w:r>
      <w:r w:rsidR="002E1756">
        <w:rPr>
          <w:rFonts w:ascii="仿宋" w:eastAsia="仿宋" w:hAnsi="仿宋" w:hint="eastAsia"/>
          <w:color w:val="000000"/>
          <w:sz w:val="32"/>
          <w:szCs w:val="32"/>
        </w:rPr>
        <w:t>7</w:t>
      </w:r>
      <w:r w:rsidR="009912E7">
        <w:rPr>
          <w:rFonts w:ascii="仿宋" w:eastAsia="仿宋" w:hAnsi="仿宋" w:hint="eastAsia"/>
          <w:color w:val="000000"/>
          <w:sz w:val="32"/>
          <w:szCs w:val="32"/>
        </w:rPr>
        <w:t>万元，支出总计1591.73万元。与2017年相比</w:t>
      </w:r>
      <w:r w:rsidR="0085220B">
        <w:rPr>
          <w:rFonts w:ascii="仿宋" w:eastAsia="仿宋" w:hAnsi="仿宋" w:hint="eastAsia"/>
          <w:color w:val="000000"/>
          <w:sz w:val="32"/>
          <w:szCs w:val="32"/>
        </w:rPr>
        <w:t>，本年收入增加93.1</w:t>
      </w:r>
      <w:r w:rsidR="002E1756">
        <w:rPr>
          <w:rFonts w:ascii="仿宋" w:eastAsia="仿宋" w:hAnsi="仿宋" w:hint="eastAsia"/>
          <w:color w:val="000000"/>
          <w:sz w:val="32"/>
          <w:szCs w:val="32"/>
        </w:rPr>
        <w:t>3</w:t>
      </w:r>
      <w:r w:rsidR="0085220B">
        <w:rPr>
          <w:rFonts w:ascii="仿宋" w:eastAsia="仿宋" w:hAnsi="仿宋" w:hint="eastAsia"/>
          <w:color w:val="000000"/>
          <w:sz w:val="32"/>
          <w:szCs w:val="32"/>
        </w:rPr>
        <w:t>万元，增长4</w:t>
      </w:r>
      <w:r w:rsidR="002E1756">
        <w:rPr>
          <w:rFonts w:ascii="仿宋" w:eastAsia="仿宋" w:hAnsi="仿宋" w:hint="eastAsia"/>
          <w:color w:val="000000"/>
          <w:sz w:val="32"/>
          <w:szCs w:val="32"/>
        </w:rPr>
        <w:t>.</w:t>
      </w:r>
      <w:r w:rsidR="00A3447E">
        <w:rPr>
          <w:rFonts w:ascii="仿宋" w:eastAsia="仿宋" w:hAnsi="仿宋" w:hint="eastAsia"/>
          <w:color w:val="000000"/>
          <w:sz w:val="32"/>
          <w:szCs w:val="32"/>
        </w:rPr>
        <w:t>04</w:t>
      </w:r>
      <w:r w:rsidR="0085220B">
        <w:rPr>
          <w:rFonts w:ascii="仿宋" w:eastAsia="仿宋" w:hAnsi="仿宋" w:hint="eastAsia"/>
          <w:color w:val="000000"/>
          <w:sz w:val="32"/>
          <w:szCs w:val="32"/>
        </w:rPr>
        <w:t>%，本年支出下降326.32万元，下降17%。主要变动原因是：</w:t>
      </w:r>
      <w:r w:rsidR="002E1756">
        <w:rPr>
          <w:rFonts w:ascii="仿宋" w:eastAsia="仿宋" w:hAnsi="仿宋" w:hint="eastAsia"/>
          <w:color w:val="000000"/>
          <w:sz w:val="32"/>
          <w:szCs w:val="32"/>
        </w:rPr>
        <w:t>增加基本建设类项目</w:t>
      </w:r>
      <w:r w:rsidR="00A3447E">
        <w:rPr>
          <w:rFonts w:ascii="仿宋" w:eastAsia="仿宋" w:hAnsi="仿宋" w:hint="eastAsia"/>
          <w:color w:val="000000"/>
          <w:sz w:val="32"/>
          <w:szCs w:val="32"/>
        </w:rPr>
        <w:t>，基本建设类项目尚未完工</w:t>
      </w:r>
      <w:r w:rsidR="002E1756">
        <w:rPr>
          <w:rFonts w:ascii="仿宋" w:eastAsia="仿宋" w:hAnsi="仿宋" w:hint="eastAsia"/>
          <w:color w:val="000000"/>
          <w:sz w:val="32"/>
          <w:szCs w:val="32"/>
        </w:rPr>
        <w:t>。</w:t>
      </w: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12" w:name="_Toc15377206"/>
      <w:bookmarkStart w:id="13"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12"/>
      <w:bookmarkEnd w:id="13"/>
    </w:p>
    <w:p w:rsidR="000D1D50" w:rsidRPr="003D6009" w:rsidRDefault="00A268C4" w:rsidP="003D6009">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85220B">
        <w:rPr>
          <w:rFonts w:ascii="仿宋" w:eastAsia="仿宋" w:hAnsi="仿宋" w:hint="eastAsia"/>
          <w:color w:val="000000"/>
          <w:sz w:val="32"/>
          <w:szCs w:val="32"/>
        </w:rPr>
        <w:t>2398.6</w:t>
      </w:r>
      <w:r w:rsidR="002E1756">
        <w:rPr>
          <w:rFonts w:ascii="仿宋" w:eastAsia="仿宋" w:hAnsi="仿宋" w:hint="eastAsia"/>
          <w:color w:val="000000"/>
          <w:sz w:val="32"/>
          <w:szCs w:val="32"/>
        </w:rPr>
        <w:t>7</w:t>
      </w:r>
      <w:r w:rsidRPr="00ED4085">
        <w:rPr>
          <w:rFonts w:ascii="仿宋" w:eastAsia="仿宋" w:hAnsi="仿宋" w:hint="eastAsia"/>
          <w:color w:val="000000"/>
          <w:sz w:val="32"/>
          <w:szCs w:val="32"/>
        </w:rPr>
        <w:t>万元，其中：一般公共预算财政拨款收入</w:t>
      </w:r>
      <w:r w:rsidR="003E1948">
        <w:rPr>
          <w:rFonts w:ascii="仿宋" w:eastAsia="仿宋" w:hAnsi="仿宋" w:hint="eastAsia"/>
          <w:color w:val="000000"/>
          <w:sz w:val="32"/>
          <w:szCs w:val="32"/>
        </w:rPr>
        <w:t>2374.18</w:t>
      </w:r>
      <w:r w:rsidRPr="00ED4085">
        <w:rPr>
          <w:rFonts w:ascii="仿宋" w:eastAsia="仿宋" w:hAnsi="仿宋" w:hint="eastAsia"/>
          <w:color w:val="000000"/>
          <w:sz w:val="32"/>
          <w:szCs w:val="32"/>
        </w:rPr>
        <w:t>万元，占</w:t>
      </w:r>
      <w:r w:rsidR="003E1948">
        <w:rPr>
          <w:rFonts w:ascii="仿宋" w:eastAsia="仿宋" w:hAnsi="仿宋" w:hint="eastAsia"/>
          <w:color w:val="000000"/>
          <w:sz w:val="32"/>
          <w:szCs w:val="32"/>
        </w:rPr>
        <w:t>98.98</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85220B">
        <w:rPr>
          <w:rFonts w:ascii="仿宋" w:eastAsia="仿宋" w:hAnsi="仿宋" w:hint="eastAsia"/>
          <w:color w:val="000000"/>
          <w:sz w:val="32"/>
          <w:szCs w:val="32"/>
        </w:rPr>
        <w:t>20</w:t>
      </w:r>
      <w:r w:rsidRPr="00ED4085">
        <w:rPr>
          <w:rFonts w:ascii="仿宋" w:eastAsia="仿宋" w:hAnsi="仿宋" w:hint="eastAsia"/>
          <w:color w:val="000000"/>
          <w:sz w:val="32"/>
          <w:szCs w:val="32"/>
        </w:rPr>
        <w:t>万元，占</w:t>
      </w:r>
      <w:r w:rsidR="0085220B">
        <w:rPr>
          <w:rFonts w:ascii="仿宋" w:eastAsia="仿宋" w:hAnsi="仿宋" w:hint="eastAsia"/>
          <w:color w:val="000000"/>
          <w:sz w:val="32"/>
          <w:szCs w:val="32"/>
        </w:rPr>
        <w:t>0.83</w:t>
      </w:r>
      <w:r w:rsidRPr="00ED4085">
        <w:rPr>
          <w:rFonts w:ascii="仿宋" w:eastAsia="仿宋" w:hAnsi="仿宋"/>
          <w:color w:val="000000"/>
          <w:sz w:val="32"/>
          <w:szCs w:val="32"/>
        </w:rPr>
        <w:t>%</w:t>
      </w:r>
      <w:r w:rsidR="003E1948">
        <w:rPr>
          <w:rFonts w:ascii="仿宋" w:eastAsia="仿宋" w:hAnsi="仿宋" w:hint="eastAsia"/>
          <w:color w:val="000000"/>
          <w:sz w:val="32"/>
          <w:szCs w:val="32"/>
        </w:rPr>
        <w:t>；年初结转和结余收入4.4</w:t>
      </w:r>
      <w:r w:rsidR="002E1756">
        <w:rPr>
          <w:rFonts w:ascii="仿宋" w:eastAsia="仿宋" w:hAnsi="仿宋" w:hint="eastAsia"/>
          <w:color w:val="000000"/>
          <w:sz w:val="32"/>
          <w:szCs w:val="32"/>
        </w:rPr>
        <w:t>9</w:t>
      </w:r>
      <w:r w:rsidR="003E1948">
        <w:rPr>
          <w:rFonts w:ascii="仿宋" w:eastAsia="仿宋" w:hAnsi="仿宋" w:hint="eastAsia"/>
          <w:color w:val="000000"/>
          <w:sz w:val="32"/>
          <w:szCs w:val="32"/>
        </w:rPr>
        <w:t>万元，占0.19%。</w:t>
      </w: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14" w:name="_Toc15377207"/>
      <w:bookmarkStart w:id="15"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14"/>
      <w:bookmarkEnd w:id="15"/>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85220B">
        <w:rPr>
          <w:rFonts w:ascii="仿宋" w:eastAsia="仿宋" w:hAnsi="仿宋" w:hint="eastAsia"/>
          <w:color w:val="000000"/>
          <w:sz w:val="32"/>
          <w:szCs w:val="32"/>
        </w:rPr>
        <w:t>1591.73</w:t>
      </w:r>
      <w:r w:rsidRPr="00CE49DA">
        <w:rPr>
          <w:rFonts w:ascii="仿宋" w:eastAsia="仿宋" w:hAnsi="仿宋" w:hint="eastAsia"/>
          <w:color w:val="000000"/>
          <w:sz w:val="32"/>
          <w:szCs w:val="32"/>
        </w:rPr>
        <w:t>万元，其中：基本支出</w:t>
      </w:r>
      <w:r w:rsidR="0085220B">
        <w:rPr>
          <w:rFonts w:ascii="仿宋" w:eastAsia="仿宋" w:hAnsi="仿宋" w:hint="eastAsia"/>
          <w:color w:val="000000"/>
          <w:sz w:val="32"/>
          <w:szCs w:val="32"/>
        </w:rPr>
        <w:t>1007.17</w:t>
      </w:r>
      <w:r w:rsidRPr="00CE49DA">
        <w:rPr>
          <w:rFonts w:ascii="仿宋" w:eastAsia="仿宋" w:hAnsi="仿宋" w:hint="eastAsia"/>
          <w:color w:val="000000"/>
          <w:sz w:val="32"/>
          <w:szCs w:val="32"/>
        </w:rPr>
        <w:t>万元，占</w:t>
      </w:r>
      <w:r w:rsidR="0085220B">
        <w:rPr>
          <w:rFonts w:ascii="仿宋" w:eastAsia="仿宋" w:hAnsi="仿宋" w:hint="eastAsia"/>
          <w:color w:val="000000"/>
          <w:sz w:val="32"/>
          <w:szCs w:val="32"/>
        </w:rPr>
        <w:t>63.28</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85220B">
        <w:rPr>
          <w:rFonts w:ascii="仿宋" w:eastAsia="仿宋" w:hAnsi="仿宋" w:hint="eastAsia"/>
          <w:color w:val="000000"/>
          <w:sz w:val="32"/>
          <w:szCs w:val="32"/>
        </w:rPr>
        <w:t>584.56</w:t>
      </w:r>
      <w:r w:rsidRPr="00CE49DA">
        <w:rPr>
          <w:rFonts w:ascii="仿宋" w:eastAsia="仿宋" w:hAnsi="仿宋" w:hint="eastAsia"/>
          <w:color w:val="000000"/>
          <w:sz w:val="32"/>
          <w:szCs w:val="32"/>
        </w:rPr>
        <w:t>万元，占</w:t>
      </w:r>
      <w:r w:rsidR="0085220B">
        <w:rPr>
          <w:rFonts w:ascii="仿宋" w:eastAsia="仿宋" w:hAnsi="仿宋" w:hint="eastAsia"/>
          <w:color w:val="000000"/>
          <w:sz w:val="32"/>
          <w:szCs w:val="32"/>
        </w:rPr>
        <w:t>36.72</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16" w:name="_Toc15377208"/>
      <w:bookmarkStart w:id="17"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16"/>
      <w:bookmarkEnd w:id="17"/>
    </w:p>
    <w:p w:rsidR="00B36CBB" w:rsidRPr="003D6009" w:rsidRDefault="009D3420" w:rsidP="003D6009">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w:t>
      </w:r>
      <w:r>
        <w:rPr>
          <w:rFonts w:ascii="仿宋" w:eastAsia="仿宋" w:hAnsi="仿宋" w:hint="eastAsia"/>
          <w:color w:val="000000"/>
          <w:sz w:val="32"/>
          <w:szCs w:val="32"/>
        </w:rPr>
        <w:t>财政拨款收入总计2398.6</w:t>
      </w:r>
      <w:r w:rsidR="002E1756">
        <w:rPr>
          <w:rFonts w:ascii="仿宋" w:eastAsia="仿宋" w:hAnsi="仿宋" w:hint="eastAsia"/>
          <w:color w:val="000000"/>
          <w:sz w:val="32"/>
          <w:szCs w:val="32"/>
        </w:rPr>
        <w:t>7</w:t>
      </w:r>
      <w:r>
        <w:rPr>
          <w:rFonts w:ascii="仿宋" w:eastAsia="仿宋" w:hAnsi="仿宋" w:hint="eastAsia"/>
          <w:color w:val="000000"/>
          <w:sz w:val="32"/>
          <w:szCs w:val="32"/>
        </w:rPr>
        <w:t>万元，支出总计1591.73万元。与2017年相比，财政拨款收入增加93.1</w:t>
      </w:r>
      <w:r w:rsidR="002E1756">
        <w:rPr>
          <w:rFonts w:ascii="仿宋" w:eastAsia="仿宋" w:hAnsi="仿宋" w:hint="eastAsia"/>
          <w:color w:val="000000"/>
          <w:sz w:val="32"/>
          <w:szCs w:val="32"/>
        </w:rPr>
        <w:t>3</w:t>
      </w:r>
      <w:r>
        <w:rPr>
          <w:rFonts w:ascii="仿宋" w:eastAsia="仿宋" w:hAnsi="仿宋" w:hint="eastAsia"/>
          <w:color w:val="000000"/>
          <w:sz w:val="32"/>
          <w:szCs w:val="32"/>
        </w:rPr>
        <w:t>万元，增长4</w:t>
      </w:r>
      <w:r w:rsidR="002E1756">
        <w:rPr>
          <w:rFonts w:ascii="仿宋" w:eastAsia="仿宋" w:hAnsi="仿宋" w:hint="eastAsia"/>
          <w:color w:val="000000"/>
          <w:sz w:val="32"/>
          <w:szCs w:val="32"/>
        </w:rPr>
        <w:t>.</w:t>
      </w:r>
      <w:r w:rsidR="00A3447E">
        <w:rPr>
          <w:rFonts w:ascii="仿宋" w:eastAsia="仿宋" w:hAnsi="仿宋" w:hint="eastAsia"/>
          <w:color w:val="000000"/>
          <w:sz w:val="32"/>
          <w:szCs w:val="32"/>
        </w:rPr>
        <w:t>04</w:t>
      </w:r>
      <w:r>
        <w:rPr>
          <w:rFonts w:ascii="仿宋" w:eastAsia="仿宋" w:hAnsi="仿宋" w:hint="eastAsia"/>
          <w:color w:val="000000"/>
          <w:sz w:val="32"/>
          <w:szCs w:val="32"/>
        </w:rPr>
        <w:t>%，财政拨款支出下降326.32万元，下降17%。主要变动原因是：</w:t>
      </w:r>
      <w:r w:rsidR="00A3447E">
        <w:rPr>
          <w:rFonts w:ascii="仿宋" w:eastAsia="仿宋" w:hAnsi="仿宋" w:hint="eastAsia"/>
          <w:color w:val="000000"/>
          <w:sz w:val="32"/>
          <w:szCs w:val="32"/>
        </w:rPr>
        <w:t>增加基本建设类项目，基本建设类项目尚未完工。</w:t>
      </w: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18" w:name="_Toc15377209"/>
      <w:bookmarkStart w:id="19"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18"/>
      <w:bookmarkEnd w:id="19"/>
    </w:p>
    <w:p w:rsidR="000D1D50" w:rsidRPr="00CE49DA" w:rsidRDefault="00A268C4" w:rsidP="00E94C8E">
      <w:pPr>
        <w:spacing w:line="600" w:lineRule="exact"/>
        <w:ind w:firstLineChars="200" w:firstLine="643"/>
        <w:outlineLvl w:val="2"/>
        <w:rPr>
          <w:rFonts w:ascii="仿宋" w:eastAsia="仿宋" w:hAnsi="仿宋"/>
          <w:b/>
          <w:color w:val="000000"/>
          <w:sz w:val="32"/>
          <w:szCs w:val="32"/>
        </w:rPr>
      </w:pPr>
      <w:bookmarkStart w:id="20" w:name="_Toc15377210"/>
      <w:r w:rsidRPr="00CE49DA">
        <w:rPr>
          <w:rFonts w:ascii="仿宋" w:eastAsia="仿宋" w:hAnsi="仿宋" w:hint="eastAsia"/>
          <w:b/>
          <w:color w:val="000000"/>
          <w:sz w:val="32"/>
          <w:szCs w:val="32"/>
        </w:rPr>
        <w:t>（一）一般公共预算财政拨款支出决算总体情况</w:t>
      </w:r>
      <w:bookmarkEnd w:id="20"/>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lastRenderedPageBreak/>
        <w:t>201</w:t>
      </w:r>
      <w:r w:rsidRPr="00CE49DA">
        <w:rPr>
          <w:rFonts w:ascii="仿宋" w:eastAsia="仿宋" w:hAnsi="仿宋" w:hint="eastAsia"/>
          <w:color w:val="000000"/>
          <w:sz w:val="32"/>
          <w:szCs w:val="32"/>
        </w:rPr>
        <w:t>8年一般公共预算财政拨款支出</w:t>
      </w:r>
      <w:r w:rsidR="009D3420">
        <w:rPr>
          <w:rFonts w:ascii="仿宋" w:eastAsia="仿宋" w:hAnsi="仿宋" w:hint="eastAsia"/>
          <w:color w:val="000000"/>
          <w:sz w:val="32"/>
          <w:szCs w:val="32"/>
        </w:rPr>
        <w:t>1571.73</w:t>
      </w:r>
      <w:r w:rsidRPr="00CE49DA">
        <w:rPr>
          <w:rFonts w:ascii="仿宋" w:eastAsia="仿宋" w:hAnsi="仿宋" w:hint="eastAsia"/>
          <w:color w:val="000000"/>
          <w:sz w:val="32"/>
          <w:szCs w:val="32"/>
        </w:rPr>
        <w:t>万元，占本年支出合计的</w:t>
      </w:r>
      <w:r w:rsidR="009D3420">
        <w:rPr>
          <w:rFonts w:ascii="仿宋" w:eastAsia="仿宋" w:hAnsi="仿宋" w:hint="eastAsia"/>
          <w:color w:val="000000"/>
          <w:sz w:val="32"/>
          <w:szCs w:val="32"/>
        </w:rPr>
        <w:t>98.74</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7年相比，一般公共预算财政拨款减少</w:t>
      </w:r>
      <w:r w:rsidR="003E1948">
        <w:rPr>
          <w:rFonts w:ascii="仿宋" w:eastAsia="仿宋" w:hAnsi="仿宋" w:hint="eastAsia"/>
          <w:color w:val="000000"/>
          <w:sz w:val="32"/>
          <w:szCs w:val="32"/>
        </w:rPr>
        <w:t>346.32</w:t>
      </w:r>
      <w:r w:rsidRPr="00CE49DA">
        <w:rPr>
          <w:rFonts w:ascii="仿宋" w:eastAsia="仿宋" w:hAnsi="仿宋" w:hint="eastAsia"/>
          <w:color w:val="000000"/>
          <w:sz w:val="32"/>
          <w:szCs w:val="32"/>
        </w:rPr>
        <w:t>万元，下降</w:t>
      </w:r>
      <w:r w:rsidR="003E1948">
        <w:rPr>
          <w:rFonts w:ascii="仿宋" w:eastAsia="仿宋" w:hAnsi="仿宋" w:hint="eastAsia"/>
          <w:color w:val="000000"/>
          <w:sz w:val="32"/>
          <w:szCs w:val="32"/>
        </w:rPr>
        <w:t>18.06</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A3447E">
        <w:rPr>
          <w:rFonts w:ascii="仿宋" w:eastAsia="仿宋" w:hAnsi="仿宋" w:hint="eastAsia"/>
          <w:color w:val="000000"/>
          <w:sz w:val="32"/>
          <w:szCs w:val="32"/>
        </w:rPr>
        <w:t>：基本建设类项目尚未完工，款项未支付。</w:t>
      </w:r>
    </w:p>
    <w:p w:rsidR="000D1D50" w:rsidRPr="00CE49DA" w:rsidRDefault="00A268C4" w:rsidP="00E94C8E">
      <w:pPr>
        <w:spacing w:line="600" w:lineRule="exact"/>
        <w:ind w:firstLineChars="200" w:firstLine="643"/>
        <w:outlineLvl w:val="2"/>
        <w:rPr>
          <w:rFonts w:ascii="仿宋" w:eastAsia="仿宋" w:hAnsi="仿宋"/>
          <w:b/>
          <w:color w:val="000000"/>
          <w:sz w:val="32"/>
          <w:szCs w:val="32"/>
        </w:rPr>
      </w:pPr>
      <w:bookmarkStart w:id="21" w:name="_Toc15377211"/>
      <w:r w:rsidRPr="00CE49DA">
        <w:rPr>
          <w:rFonts w:ascii="仿宋" w:eastAsia="仿宋" w:hAnsi="仿宋" w:hint="eastAsia"/>
          <w:b/>
          <w:color w:val="000000"/>
          <w:sz w:val="32"/>
          <w:szCs w:val="32"/>
        </w:rPr>
        <w:t>（二）一般公共预算财政拨款支出决算结构情况</w:t>
      </w:r>
      <w:bookmarkEnd w:id="21"/>
    </w:p>
    <w:p w:rsidR="000D1D50" w:rsidRPr="00CE49DA" w:rsidRDefault="00A268C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3E1948">
        <w:rPr>
          <w:rFonts w:ascii="仿宋" w:eastAsia="仿宋" w:hAnsi="仿宋" w:hint="eastAsia"/>
          <w:color w:val="000000" w:themeColor="text1"/>
          <w:sz w:val="32"/>
          <w:szCs w:val="32"/>
        </w:rPr>
        <w:t>1571.73</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3E1948">
        <w:rPr>
          <w:rFonts w:ascii="仿宋" w:eastAsia="仿宋" w:hAnsi="仿宋" w:hint="eastAsia"/>
          <w:color w:val="000000" w:themeColor="text1"/>
          <w:sz w:val="32"/>
          <w:szCs w:val="32"/>
        </w:rPr>
        <w:t>1342.22</w:t>
      </w:r>
      <w:r w:rsidRPr="00CE49DA">
        <w:rPr>
          <w:rFonts w:ascii="仿宋" w:eastAsia="仿宋" w:hAnsi="仿宋" w:hint="eastAsia"/>
          <w:color w:val="000000" w:themeColor="text1"/>
          <w:sz w:val="32"/>
          <w:szCs w:val="32"/>
        </w:rPr>
        <w:t>万元，占</w:t>
      </w:r>
      <w:r w:rsidR="00AC6E6D">
        <w:rPr>
          <w:rFonts w:ascii="仿宋" w:eastAsia="仿宋" w:hAnsi="仿宋" w:hint="eastAsia"/>
          <w:color w:val="000000" w:themeColor="text1"/>
          <w:sz w:val="32"/>
          <w:szCs w:val="32"/>
        </w:rPr>
        <w:t>85.40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3E1948">
        <w:rPr>
          <w:rFonts w:ascii="仿宋" w:eastAsia="仿宋" w:hAnsi="仿宋" w:hint="eastAsia"/>
          <w:color w:val="000000" w:themeColor="text1"/>
          <w:sz w:val="32"/>
          <w:szCs w:val="32"/>
        </w:rPr>
        <w:t>69.54</w:t>
      </w:r>
      <w:r w:rsidRPr="00CE49DA">
        <w:rPr>
          <w:rFonts w:ascii="仿宋" w:eastAsia="仿宋" w:hAnsi="仿宋" w:hint="eastAsia"/>
          <w:color w:val="000000" w:themeColor="text1"/>
          <w:sz w:val="32"/>
          <w:szCs w:val="32"/>
        </w:rPr>
        <w:t>万元，占</w:t>
      </w:r>
      <w:r w:rsidR="00AC6E6D">
        <w:rPr>
          <w:rFonts w:ascii="仿宋" w:eastAsia="仿宋" w:hAnsi="仿宋" w:hint="eastAsia"/>
          <w:color w:val="000000" w:themeColor="text1"/>
          <w:sz w:val="32"/>
          <w:szCs w:val="32"/>
        </w:rPr>
        <w:t>4.43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3E1948">
        <w:rPr>
          <w:rFonts w:ascii="仿宋" w:eastAsia="仿宋" w:hAnsi="仿宋" w:hint="eastAsia"/>
          <w:color w:val="000000" w:themeColor="text1"/>
          <w:sz w:val="32"/>
          <w:szCs w:val="32"/>
        </w:rPr>
        <w:t>28.67</w:t>
      </w:r>
      <w:r w:rsidRPr="00CE49DA">
        <w:rPr>
          <w:rFonts w:ascii="仿宋" w:eastAsia="仿宋" w:hAnsi="仿宋" w:hint="eastAsia"/>
          <w:color w:val="000000" w:themeColor="text1"/>
          <w:sz w:val="32"/>
          <w:szCs w:val="32"/>
        </w:rPr>
        <w:t>万元，占</w:t>
      </w:r>
      <w:r w:rsidR="00AC6E6D">
        <w:rPr>
          <w:rFonts w:ascii="仿宋" w:eastAsia="仿宋" w:hAnsi="仿宋" w:hint="eastAsia"/>
          <w:color w:val="000000" w:themeColor="text1"/>
          <w:sz w:val="32"/>
          <w:szCs w:val="32"/>
        </w:rPr>
        <w:t>1.82</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；住房保障支出</w:t>
      </w:r>
      <w:r w:rsidR="003E1948">
        <w:rPr>
          <w:rFonts w:ascii="仿宋" w:eastAsia="仿宋" w:hAnsi="仿宋" w:hint="eastAsia"/>
          <w:color w:val="000000" w:themeColor="text1"/>
          <w:sz w:val="32"/>
          <w:szCs w:val="32"/>
        </w:rPr>
        <w:t>36.80</w:t>
      </w:r>
      <w:r w:rsidRPr="00CE49DA">
        <w:rPr>
          <w:rFonts w:ascii="仿宋" w:eastAsia="仿宋" w:hAnsi="仿宋" w:hint="eastAsia"/>
          <w:color w:val="000000" w:themeColor="text1"/>
          <w:sz w:val="32"/>
          <w:szCs w:val="32"/>
        </w:rPr>
        <w:t>万元，占</w:t>
      </w:r>
      <w:r w:rsidR="00AC6E6D">
        <w:rPr>
          <w:rFonts w:ascii="仿宋" w:eastAsia="仿宋" w:hAnsi="仿宋" w:hint="eastAsia"/>
          <w:color w:val="000000" w:themeColor="text1"/>
          <w:sz w:val="32"/>
          <w:szCs w:val="32"/>
        </w:rPr>
        <w:t>2.34</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3E1948">
        <w:rPr>
          <w:rFonts w:ascii="仿宋" w:eastAsia="仿宋" w:hAnsi="仿宋" w:hint="eastAsia"/>
          <w:color w:val="000000" w:themeColor="text1"/>
          <w:sz w:val="32"/>
          <w:szCs w:val="32"/>
        </w:rPr>
        <w:t>农林水支出90万元，占</w:t>
      </w:r>
      <w:r w:rsidR="00AC6E6D">
        <w:rPr>
          <w:rFonts w:ascii="仿宋" w:eastAsia="仿宋" w:hAnsi="仿宋" w:hint="eastAsia"/>
          <w:color w:val="000000" w:themeColor="text1"/>
          <w:sz w:val="32"/>
          <w:szCs w:val="32"/>
        </w:rPr>
        <w:t>5.72</w:t>
      </w:r>
      <w:r w:rsidR="003E1948">
        <w:rPr>
          <w:rFonts w:ascii="仿宋" w:eastAsia="仿宋" w:hAnsi="仿宋" w:hint="eastAsia"/>
          <w:color w:val="000000" w:themeColor="text1"/>
          <w:sz w:val="32"/>
          <w:szCs w:val="32"/>
        </w:rPr>
        <w:t>%；</w:t>
      </w:r>
      <w:r w:rsidR="003E1948" w:rsidRPr="003E1948">
        <w:rPr>
          <w:rFonts w:ascii="仿宋" w:eastAsia="仿宋" w:hAnsi="仿宋" w:hint="eastAsia"/>
          <w:color w:val="000000" w:themeColor="text1"/>
          <w:sz w:val="32"/>
          <w:szCs w:val="32"/>
        </w:rPr>
        <w:t>资源勘探信息等支出</w:t>
      </w:r>
      <w:r w:rsidR="003E1948">
        <w:rPr>
          <w:rFonts w:ascii="仿宋" w:eastAsia="仿宋" w:hAnsi="仿宋" w:hint="eastAsia"/>
          <w:color w:val="000000" w:themeColor="text1"/>
          <w:sz w:val="32"/>
          <w:szCs w:val="32"/>
        </w:rPr>
        <w:t>4.5万元，占</w:t>
      </w:r>
      <w:r w:rsidR="00AC6E6D">
        <w:rPr>
          <w:rFonts w:ascii="仿宋" w:eastAsia="仿宋" w:hAnsi="仿宋" w:hint="eastAsia"/>
          <w:color w:val="000000" w:themeColor="text1"/>
          <w:sz w:val="32"/>
          <w:szCs w:val="32"/>
        </w:rPr>
        <w:t>0.29</w:t>
      </w:r>
      <w:r w:rsidR="003E1948">
        <w:rPr>
          <w:rFonts w:ascii="仿宋" w:eastAsia="仿宋" w:hAnsi="仿宋" w:hint="eastAsia"/>
          <w:color w:val="000000" w:themeColor="text1"/>
          <w:sz w:val="32"/>
          <w:szCs w:val="32"/>
        </w:rPr>
        <w:t>%。</w:t>
      </w:r>
    </w:p>
    <w:p w:rsidR="000D1D50" w:rsidRPr="00C42709" w:rsidRDefault="00A268C4" w:rsidP="00E94C8E">
      <w:pPr>
        <w:spacing w:line="600" w:lineRule="exact"/>
        <w:ind w:firstLineChars="200" w:firstLine="643"/>
        <w:outlineLvl w:val="2"/>
        <w:rPr>
          <w:rFonts w:ascii="仿宋" w:eastAsia="仿宋" w:hAnsi="仿宋"/>
          <w:b/>
          <w:color w:val="000000"/>
          <w:sz w:val="32"/>
          <w:szCs w:val="32"/>
        </w:rPr>
      </w:pPr>
      <w:bookmarkStart w:id="22" w:name="_Toc15377212"/>
      <w:r w:rsidRPr="00C42709">
        <w:rPr>
          <w:rFonts w:ascii="仿宋" w:eastAsia="仿宋" w:hAnsi="仿宋" w:hint="eastAsia"/>
          <w:b/>
          <w:color w:val="000000"/>
          <w:sz w:val="32"/>
          <w:szCs w:val="32"/>
        </w:rPr>
        <w:t>（三）一般公共预算财政拨款支出决算具体情况</w:t>
      </w:r>
      <w:bookmarkEnd w:id="22"/>
    </w:p>
    <w:p w:rsidR="00D20620" w:rsidRPr="0007258B" w:rsidRDefault="00D20620" w:rsidP="00E94C8E">
      <w:pPr>
        <w:spacing w:line="600" w:lineRule="exact"/>
        <w:ind w:firstLineChars="200" w:firstLine="643"/>
        <w:outlineLvl w:val="2"/>
        <w:rPr>
          <w:rFonts w:ascii="仿宋" w:eastAsia="仿宋" w:hAnsi="仿宋"/>
          <w:sz w:val="32"/>
          <w:szCs w:val="32"/>
        </w:rPr>
      </w:pPr>
      <w:bookmarkStart w:id="23" w:name="_Toc15377213"/>
      <w:bookmarkStart w:id="24" w:name="_Toc15377444"/>
      <w:bookmarkStart w:id="25" w:name="_Toc15378460"/>
      <w:r w:rsidRPr="0007258B">
        <w:rPr>
          <w:rFonts w:ascii="仿宋" w:eastAsia="仿宋" w:hAnsi="仿宋" w:hint="eastAsia"/>
          <w:b/>
          <w:sz w:val="32"/>
          <w:szCs w:val="32"/>
        </w:rPr>
        <w:t>2018年</w:t>
      </w:r>
      <w:r w:rsidR="00AC6E6D" w:rsidRPr="0007258B">
        <w:rPr>
          <w:rFonts w:ascii="仿宋" w:eastAsia="仿宋" w:hAnsi="仿宋" w:hint="eastAsia"/>
          <w:b/>
          <w:sz w:val="32"/>
          <w:szCs w:val="32"/>
        </w:rPr>
        <w:t>一</w:t>
      </w:r>
      <w:r w:rsidRPr="0007258B">
        <w:rPr>
          <w:rFonts w:ascii="仿宋" w:eastAsia="仿宋" w:hAnsi="仿宋" w:hint="eastAsia"/>
          <w:b/>
          <w:sz w:val="32"/>
          <w:szCs w:val="32"/>
        </w:rPr>
        <w:t>般公共预算支出决算数为</w:t>
      </w:r>
      <w:r w:rsidR="00AC6E6D" w:rsidRPr="0007258B">
        <w:rPr>
          <w:rFonts w:ascii="仿宋" w:eastAsia="仿宋" w:hAnsi="仿宋" w:hint="eastAsia"/>
          <w:b/>
          <w:sz w:val="32"/>
          <w:szCs w:val="32"/>
        </w:rPr>
        <w:t>1571.73万元</w:t>
      </w:r>
      <w:r w:rsidR="00853718" w:rsidRPr="0007258B">
        <w:rPr>
          <w:rFonts w:ascii="仿宋" w:eastAsia="仿宋" w:hAnsi="仿宋" w:hint="eastAsia"/>
          <w:sz w:val="32"/>
          <w:szCs w:val="32"/>
        </w:rPr>
        <w:t>，</w:t>
      </w:r>
      <w:r w:rsidR="00853718" w:rsidRPr="0007258B">
        <w:rPr>
          <w:rStyle w:val="a6"/>
          <w:rFonts w:ascii="仿宋" w:eastAsia="仿宋" w:hAnsi="仿宋" w:hint="eastAsia"/>
          <w:bCs/>
          <w:sz w:val="32"/>
          <w:szCs w:val="32"/>
        </w:rPr>
        <w:t>完成预算</w:t>
      </w:r>
      <w:r w:rsidR="0007258B" w:rsidRPr="0007258B">
        <w:rPr>
          <w:rStyle w:val="a6"/>
          <w:rFonts w:ascii="仿宋" w:eastAsia="仿宋" w:hAnsi="仿宋" w:hint="eastAsia"/>
          <w:bCs/>
          <w:sz w:val="32"/>
          <w:szCs w:val="32"/>
        </w:rPr>
        <w:t>97.89</w:t>
      </w:r>
      <w:r w:rsidR="00853718" w:rsidRPr="0007258B">
        <w:rPr>
          <w:rStyle w:val="a6"/>
          <w:rFonts w:ascii="仿宋" w:eastAsia="仿宋" w:hAnsi="仿宋"/>
          <w:bCs/>
          <w:sz w:val="32"/>
          <w:szCs w:val="32"/>
        </w:rPr>
        <w:t>%</w:t>
      </w:r>
      <w:r w:rsidR="00853718" w:rsidRPr="0007258B">
        <w:rPr>
          <w:rStyle w:val="a6"/>
          <w:rFonts w:ascii="仿宋" w:eastAsia="仿宋" w:hAnsi="仿宋" w:hint="eastAsia"/>
          <w:bCs/>
          <w:sz w:val="32"/>
          <w:szCs w:val="32"/>
        </w:rPr>
        <w:t>。其中：</w:t>
      </w:r>
      <w:bookmarkEnd w:id="23"/>
      <w:bookmarkEnd w:id="24"/>
      <w:bookmarkEnd w:id="25"/>
    </w:p>
    <w:p w:rsidR="000D1D50" w:rsidRPr="0007258B" w:rsidRDefault="00A268C4" w:rsidP="00E94C8E">
      <w:pPr>
        <w:spacing w:line="600" w:lineRule="exact"/>
        <w:ind w:firstLineChars="200" w:firstLine="643"/>
        <w:rPr>
          <w:rFonts w:ascii="仿宋" w:eastAsia="仿宋" w:hAnsi="仿宋"/>
          <w:b/>
          <w:sz w:val="32"/>
          <w:szCs w:val="32"/>
        </w:rPr>
      </w:pPr>
      <w:r w:rsidRPr="0007258B">
        <w:rPr>
          <w:rStyle w:val="a6"/>
          <w:rFonts w:ascii="仿宋" w:eastAsia="仿宋" w:hAnsi="仿宋"/>
          <w:bCs/>
          <w:sz w:val="32"/>
          <w:szCs w:val="32"/>
        </w:rPr>
        <w:t>1.</w:t>
      </w:r>
      <w:r w:rsidRPr="0007258B">
        <w:rPr>
          <w:rStyle w:val="a6"/>
          <w:rFonts w:ascii="仿宋" w:eastAsia="仿宋" w:hAnsi="仿宋" w:hint="eastAsia"/>
          <w:bCs/>
          <w:sz w:val="32"/>
          <w:szCs w:val="32"/>
        </w:rPr>
        <w:t>一般公共服务（类）</w:t>
      </w:r>
      <w:r w:rsidR="00AC6E6D" w:rsidRPr="0007258B">
        <w:rPr>
          <w:rStyle w:val="a6"/>
          <w:rFonts w:ascii="仿宋" w:eastAsia="仿宋" w:hAnsi="仿宋" w:hint="eastAsia"/>
          <w:bCs/>
          <w:sz w:val="32"/>
          <w:szCs w:val="32"/>
        </w:rPr>
        <w:t>发展与改革事务</w:t>
      </w:r>
      <w:r w:rsidRPr="0007258B">
        <w:rPr>
          <w:rStyle w:val="a6"/>
          <w:rFonts w:ascii="仿宋" w:eastAsia="仿宋" w:hAnsi="仿宋" w:hint="eastAsia"/>
          <w:bCs/>
          <w:sz w:val="32"/>
          <w:szCs w:val="32"/>
        </w:rPr>
        <w:t>（款）</w:t>
      </w:r>
      <w:r w:rsidR="00AC6E6D" w:rsidRPr="0007258B">
        <w:rPr>
          <w:rStyle w:val="a6"/>
          <w:rFonts w:ascii="仿宋" w:eastAsia="仿宋" w:hAnsi="仿宋" w:hint="eastAsia"/>
          <w:bCs/>
          <w:sz w:val="32"/>
          <w:szCs w:val="32"/>
        </w:rPr>
        <w:t>行政运行</w:t>
      </w:r>
      <w:r w:rsidRPr="0007258B">
        <w:rPr>
          <w:rStyle w:val="a6"/>
          <w:rFonts w:ascii="仿宋" w:eastAsia="仿宋" w:hAnsi="仿宋" w:hint="eastAsia"/>
          <w:bCs/>
          <w:sz w:val="32"/>
          <w:szCs w:val="32"/>
        </w:rPr>
        <w:t>（项）</w:t>
      </w:r>
      <w:r w:rsidRPr="0007258B">
        <w:rPr>
          <w:rStyle w:val="a6"/>
          <w:rFonts w:ascii="仿宋" w:eastAsia="仿宋" w:hAnsi="仿宋"/>
          <w:bCs/>
          <w:sz w:val="32"/>
          <w:szCs w:val="32"/>
        </w:rPr>
        <w:t>:</w:t>
      </w:r>
      <w:r w:rsidRPr="0007258B">
        <w:rPr>
          <w:rStyle w:val="a6"/>
          <w:rFonts w:ascii="仿宋" w:eastAsia="仿宋" w:hAnsi="仿宋"/>
          <w:b w:val="0"/>
          <w:bCs/>
          <w:sz w:val="32"/>
          <w:szCs w:val="32"/>
        </w:rPr>
        <w:t xml:space="preserve"> </w:t>
      </w:r>
      <w:r w:rsidRPr="0007258B">
        <w:rPr>
          <w:rStyle w:val="a6"/>
          <w:rFonts w:ascii="仿宋" w:eastAsia="仿宋" w:hAnsi="仿宋" w:hint="eastAsia"/>
          <w:b w:val="0"/>
          <w:bCs/>
          <w:sz w:val="32"/>
          <w:szCs w:val="32"/>
        </w:rPr>
        <w:t>支出决算为</w:t>
      </w:r>
      <w:r w:rsidR="00AC6E6D" w:rsidRPr="0007258B">
        <w:rPr>
          <w:rStyle w:val="a6"/>
          <w:rFonts w:ascii="仿宋" w:eastAsia="仿宋" w:hAnsi="仿宋" w:hint="eastAsia"/>
          <w:b w:val="0"/>
          <w:bCs/>
          <w:sz w:val="32"/>
          <w:szCs w:val="32"/>
        </w:rPr>
        <w:t>872.16</w:t>
      </w:r>
      <w:r w:rsidRPr="0007258B">
        <w:rPr>
          <w:rStyle w:val="a6"/>
          <w:rFonts w:ascii="仿宋" w:eastAsia="仿宋" w:hAnsi="仿宋" w:hint="eastAsia"/>
          <w:b w:val="0"/>
          <w:bCs/>
          <w:sz w:val="32"/>
          <w:szCs w:val="32"/>
        </w:rPr>
        <w:t>万元，完成预算</w:t>
      </w:r>
      <w:r w:rsidR="009976D1" w:rsidRPr="0007258B">
        <w:rPr>
          <w:rStyle w:val="a6"/>
          <w:rFonts w:ascii="仿宋" w:eastAsia="仿宋" w:hAnsi="仿宋" w:hint="eastAsia"/>
          <w:b w:val="0"/>
          <w:bCs/>
          <w:sz w:val="32"/>
          <w:szCs w:val="32"/>
        </w:rPr>
        <w:t>96.60</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9976D1" w:rsidRPr="0007258B">
        <w:rPr>
          <w:rStyle w:val="a6"/>
          <w:rFonts w:ascii="仿宋" w:eastAsia="仿宋" w:hAnsi="仿宋" w:hint="eastAsia"/>
          <w:b w:val="0"/>
          <w:bCs/>
          <w:sz w:val="32"/>
          <w:szCs w:val="32"/>
        </w:rPr>
        <w:t>决算数小于预算数的主要原因是财政追加新进人员经费</w:t>
      </w:r>
      <w:r w:rsidR="00F375C1" w:rsidRPr="0007258B">
        <w:rPr>
          <w:rStyle w:val="a6"/>
          <w:rFonts w:ascii="仿宋" w:eastAsia="仿宋" w:hAnsi="仿宋" w:hint="eastAsia"/>
          <w:b w:val="0"/>
          <w:bCs/>
          <w:sz w:val="32"/>
          <w:szCs w:val="32"/>
        </w:rPr>
        <w:t>。</w:t>
      </w:r>
    </w:p>
    <w:p w:rsidR="009976D1" w:rsidRPr="0007258B" w:rsidRDefault="00B65A32" w:rsidP="009976D1">
      <w:pPr>
        <w:spacing w:line="600" w:lineRule="exact"/>
        <w:ind w:firstLineChars="200" w:firstLine="643"/>
        <w:rPr>
          <w:rFonts w:ascii="仿宋" w:eastAsia="仿宋" w:hAnsi="仿宋"/>
          <w:b/>
          <w:sz w:val="32"/>
          <w:szCs w:val="32"/>
        </w:rPr>
      </w:pPr>
      <w:r w:rsidRPr="0007258B">
        <w:rPr>
          <w:rStyle w:val="a6"/>
          <w:rFonts w:ascii="仿宋" w:eastAsia="仿宋" w:hAnsi="仿宋" w:hint="eastAsia"/>
          <w:bCs/>
          <w:sz w:val="32"/>
          <w:szCs w:val="32"/>
        </w:rPr>
        <w:t>2.一般公共服务（类）发展与改革事务（款）战略规划与实施（项）</w:t>
      </w:r>
      <w:r w:rsidRPr="0007258B">
        <w:rPr>
          <w:rStyle w:val="a6"/>
          <w:rFonts w:ascii="仿宋" w:eastAsia="仿宋" w:hAnsi="仿宋"/>
          <w:bCs/>
          <w:sz w:val="32"/>
          <w:szCs w:val="32"/>
        </w:rPr>
        <w:t>:</w:t>
      </w:r>
      <w:r w:rsidRPr="0007258B">
        <w:rPr>
          <w:rStyle w:val="a6"/>
          <w:rFonts w:ascii="仿宋" w:eastAsia="仿宋" w:hAnsi="仿宋" w:hint="eastAsia"/>
          <w:b w:val="0"/>
          <w:bCs/>
          <w:sz w:val="32"/>
          <w:szCs w:val="32"/>
        </w:rPr>
        <w:t xml:space="preserve"> 支出决算为36万元，完成预算100</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9976D1" w:rsidRPr="0007258B">
        <w:rPr>
          <w:rStyle w:val="a6"/>
          <w:rFonts w:ascii="仿宋" w:eastAsia="仿宋" w:hAnsi="仿宋" w:hint="eastAsia"/>
          <w:b w:val="0"/>
          <w:bCs/>
          <w:sz w:val="32"/>
          <w:szCs w:val="32"/>
        </w:rPr>
        <w:t>决算数与预算数一致。</w:t>
      </w:r>
    </w:p>
    <w:p w:rsidR="009976D1" w:rsidRPr="0007258B" w:rsidRDefault="00B65A32" w:rsidP="009976D1">
      <w:pPr>
        <w:spacing w:line="600" w:lineRule="exact"/>
        <w:ind w:firstLineChars="200" w:firstLine="643"/>
        <w:rPr>
          <w:rFonts w:ascii="仿宋" w:eastAsia="仿宋" w:hAnsi="仿宋"/>
          <w:b/>
          <w:sz w:val="32"/>
          <w:szCs w:val="32"/>
        </w:rPr>
      </w:pPr>
      <w:r w:rsidRPr="0007258B">
        <w:rPr>
          <w:rStyle w:val="a6"/>
          <w:rFonts w:ascii="仿宋" w:eastAsia="仿宋" w:hAnsi="仿宋" w:hint="eastAsia"/>
          <w:bCs/>
          <w:sz w:val="32"/>
          <w:szCs w:val="32"/>
        </w:rPr>
        <w:t>3.一般公共服务（类）发展与改革事务（款）物价管理（项）</w:t>
      </w:r>
      <w:r w:rsidRPr="0007258B">
        <w:rPr>
          <w:rStyle w:val="a6"/>
          <w:rFonts w:ascii="仿宋" w:eastAsia="仿宋" w:hAnsi="仿宋"/>
          <w:bCs/>
          <w:sz w:val="32"/>
          <w:szCs w:val="32"/>
        </w:rPr>
        <w:t>:</w:t>
      </w:r>
      <w:r w:rsidRPr="0007258B">
        <w:rPr>
          <w:rStyle w:val="a6"/>
          <w:rFonts w:ascii="仿宋" w:eastAsia="仿宋" w:hAnsi="仿宋" w:hint="eastAsia"/>
          <w:b w:val="0"/>
          <w:bCs/>
          <w:sz w:val="32"/>
          <w:szCs w:val="32"/>
        </w:rPr>
        <w:t xml:space="preserve"> 支出决算为12.5万元，完成预算100</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9976D1" w:rsidRPr="0007258B">
        <w:rPr>
          <w:rStyle w:val="a6"/>
          <w:rFonts w:ascii="仿宋" w:eastAsia="仿宋" w:hAnsi="仿宋" w:hint="eastAsia"/>
          <w:b w:val="0"/>
          <w:bCs/>
          <w:sz w:val="32"/>
          <w:szCs w:val="32"/>
        </w:rPr>
        <w:t>决算数与预算数一致。</w:t>
      </w:r>
    </w:p>
    <w:p w:rsidR="00B65A32" w:rsidRPr="0007258B" w:rsidRDefault="00B65A32" w:rsidP="009976D1">
      <w:pPr>
        <w:spacing w:line="600" w:lineRule="exact"/>
        <w:ind w:firstLineChars="200" w:firstLine="643"/>
        <w:rPr>
          <w:rStyle w:val="a6"/>
          <w:rFonts w:ascii="仿宋" w:eastAsia="仿宋" w:hAnsi="仿宋"/>
          <w:sz w:val="32"/>
          <w:szCs w:val="32"/>
        </w:rPr>
      </w:pPr>
      <w:r w:rsidRPr="0007258B">
        <w:rPr>
          <w:rStyle w:val="a6"/>
          <w:rFonts w:ascii="仿宋" w:eastAsia="仿宋" w:hAnsi="仿宋" w:hint="eastAsia"/>
          <w:bCs/>
          <w:sz w:val="32"/>
          <w:szCs w:val="32"/>
        </w:rPr>
        <w:lastRenderedPageBreak/>
        <w:t>4.一般公共服务（类）发展与改革事务（款）其他发展与改革事务支出（项）</w:t>
      </w:r>
      <w:r w:rsidRPr="0007258B">
        <w:rPr>
          <w:rStyle w:val="a6"/>
          <w:rFonts w:ascii="仿宋" w:eastAsia="仿宋" w:hAnsi="仿宋"/>
          <w:bCs/>
          <w:sz w:val="32"/>
          <w:szCs w:val="32"/>
        </w:rPr>
        <w:t>:</w:t>
      </w:r>
      <w:r w:rsidRPr="0007258B">
        <w:rPr>
          <w:rStyle w:val="a6"/>
          <w:rFonts w:ascii="仿宋" w:eastAsia="仿宋" w:hAnsi="仿宋" w:hint="eastAsia"/>
          <w:b w:val="0"/>
          <w:bCs/>
          <w:sz w:val="32"/>
          <w:szCs w:val="32"/>
        </w:rPr>
        <w:t xml:space="preserve"> 支出决算为421.56万元，完成预算100</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9976D1" w:rsidRPr="0007258B">
        <w:rPr>
          <w:rStyle w:val="a6"/>
          <w:rFonts w:ascii="仿宋" w:eastAsia="仿宋" w:hAnsi="仿宋" w:hint="eastAsia"/>
          <w:b w:val="0"/>
          <w:bCs/>
          <w:sz w:val="32"/>
          <w:szCs w:val="32"/>
        </w:rPr>
        <w:t>决算数与预算数一致。</w:t>
      </w:r>
    </w:p>
    <w:p w:rsidR="00AA6EC3" w:rsidRPr="0007258B" w:rsidRDefault="00A268C4" w:rsidP="00AA6EC3">
      <w:pPr>
        <w:spacing w:line="600" w:lineRule="exact"/>
        <w:ind w:firstLineChars="195" w:firstLine="626"/>
        <w:rPr>
          <w:rStyle w:val="a6"/>
          <w:rFonts w:ascii="仿宋" w:eastAsia="仿宋" w:hAnsi="仿宋"/>
          <w:b w:val="0"/>
          <w:bCs/>
          <w:sz w:val="32"/>
          <w:szCs w:val="32"/>
        </w:rPr>
      </w:pPr>
      <w:r w:rsidRPr="0007258B">
        <w:rPr>
          <w:rStyle w:val="a6"/>
          <w:rFonts w:ascii="仿宋" w:eastAsia="仿宋" w:hAnsi="仿宋"/>
          <w:bCs/>
          <w:sz w:val="32"/>
          <w:szCs w:val="32"/>
        </w:rPr>
        <w:t>5.</w:t>
      </w:r>
      <w:r w:rsidRPr="0007258B">
        <w:rPr>
          <w:rStyle w:val="a6"/>
          <w:rFonts w:ascii="仿宋" w:eastAsia="仿宋" w:hAnsi="仿宋" w:hint="eastAsia"/>
          <w:bCs/>
          <w:sz w:val="32"/>
          <w:szCs w:val="32"/>
        </w:rPr>
        <w:t>社会保障和就业（类）</w:t>
      </w:r>
      <w:r w:rsidR="00B65A32" w:rsidRPr="0007258B">
        <w:rPr>
          <w:rStyle w:val="a6"/>
          <w:rFonts w:ascii="仿宋" w:eastAsia="仿宋" w:hAnsi="仿宋" w:hint="eastAsia"/>
          <w:bCs/>
          <w:sz w:val="32"/>
          <w:szCs w:val="32"/>
        </w:rPr>
        <w:t>行政事业单位离退休</w:t>
      </w:r>
      <w:r w:rsidRPr="0007258B">
        <w:rPr>
          <w:rStyle w:val="a6"/>
          <w:rFonts w:ascii="仿宋" w:eastAsia="仿宋" w:hAnsi="仿宋" w:hint="eastAsia"/>
          <w:bCs/>
          <w:sz w:val="32"/>
          <w:szCs w:val="32"/>
        </w:rPr>
        <w:t>（款）</w:t>
      </w:r>
      <w:r w:rsidR="00F375C1" w:rsidRPr="0007258B">
        <w:rPr>
          <w:rStyle w:val="a6"/>
          <w:rFonts w:ascii="仿宋" w:eastAsia="仿宋" w:hAnsi="仿宋" w:hint="eastAsia"/>
          <w:bCs/>
          <w:sz w:val="32"/>
          <w:szCs w:val="32"/>
        </w:rPr>
        <w:t xml:space="preserve">  机关事业单位基本养老保险缴费支出</w:t>
      </w:r>
      <w:r w:rsidRPr="0007258B">
        <w:rPr>
          <w:rStyle w:val="a6"/>
          <w:rFonts w:ascii="仿宋" w:eastAsia="仿宋" w:hAnsi="仿宋" w:hint="eastAsia"/>
          <w:bCs/>
          <w:sz w:val="32"/>
          <w:szCs w:val="32"/>
        </w:rPr>
        <w:t>（项）</w:t>
      </w:r>
      <w:r w:rsidRPr="0007258B">
        <w:rPr>
          <w:rStyle w:val="a6"/>
          <w:rFonts w:ascii="仿宋" w:eastAsia="仿宋" w:hAnsi="仿宋"/>
          <w:bCs/>
          <w:sz w:val="32"/>
          <w:szCs w:val="32"/>
        </w:rPr>
        <w:t>:</w:t>
      </w:r>
      <w:r w:rsidRPr="0007258B">
        <w:rPr>
          <w:rStyle w:val="a6"/>
          <w:rFonts w:ascii="仿宋" w:eastAsia="仿宋" w:hAnsi="仿宋"/>
          <w:b w:val="0"/>
          <w:bCs/>
          <w:sz w:val="32"/>
          <w:szCs w:val="32"/>
        </w:rPr>
        <w:t xml:space="preserve"> </w:t>
      </w:r>
      <w:r w:rsidRPr="0007258B">
        <w:rPr>
          <w:rStyle w:val="a6"/>
          <w:rFonts w:ascii="仿宋" w:eastAsia="仿宋" w:hAnsi="仿宋" w:hint="eastAsia"/>
          <w:b w:val="0"/>
          <w:bCs/>
          <w:sz w:val="32"/>
          <w:szCs w:val="32"/>
        </w:rPr>
        <w:t>支出决算为</w:t>
      </w:r>
      <w:r w:rsidR="00F375C1" w:rsidRPr="0007258B">
        <w:rPr>
          <w:rStyle w:val="a6"/>
          <w:rFonts w:ascii="仿宋" w:eastAsia="仿宋" w:hAnsi="仿宋" w:hint="eastAsia"/>
          <w:b w:val="0"/>
          <w:bCs/>
          <w:sz w:val="32"/>
          <w:szCs w:val="32"/>
        </w:rPr>
        <w:t>61.34</w:t>
      </w:r>
      <w:r w:rsidRPr="0007258B">
        <w:rPr>
          <w:rStyle w:val="a6"/>
          <w:rFonts w:ascii="仿宋" w:eastAsia="仿宋" w:hAnsi="仿宋" w:hint="eastAsia"/>
          <w:b w:val="0"/>
          <w:bCs/>
          <w:sz w:val="32"/>
          <w:szCs w:val="32"/>
        </w:rPr>
        <w:t>万元，完成预算</w:t>
      </w:r>
      <w:r w:rsidR="00AA6EC3" w:rsidRPr="0007258B">
        <w:rPr>
          <w:rStyle w:val="a6"/>
          <w:rFonts w:ascii="仿宋" w:eastAsia="仿宋" w:hAnsi="仿宋" w:hint="eastAsia"/>
          <w:b w:val="0"/>
          <w:bCs/>
          <w:sz w:val="32"/>
          <w:szCs w:val="32"/>
        </w:rPr>
        <w:t>97.27</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AA6EC3" w:rsidRPr="0007258B">
        <w:rPr>
          <w:rStyle w:val="a6"/>
          <w:rFonts w:ascii="仿宋" w:eastAsia="仿宋" w:hAnsi="仿宋" w:hint="eastAsia"/>
          <w:b w:val="0"/>
          <w:bCs/>
          <w:sz w:val="32"/>
          <w:szCs w:val="32"/>
        </w:rPr>
        <w:t>决算数小于预算数的主要原因是财政追加新进人员经费</w:t>
      </w:r>
      <w:r w:rsidR="00656DB4" w:rsidRPr="0007258B">
        <w:rPr>
          <w:rStyle w:val="a6"/>
          <w:rFonts w:ascii="仿宋" w:eastAsia="仿宋" w:hAnsi="仿宋" w:hint="eastAsia"/>
          <w:b w:val="0"/>
          <w:bCs/>
          <w:sz w:val="32"/>
          <w:szCs w:val="32"/>
        </w:rPr>
        <w:t>。</w:t>
      </w:r>
    </w:p>
    <w:p w:rsidR="00B65A32" w:rsidRPr="0007258B" w:rsidRDefault="00F375C1" w:rsidP="00AA6EC3">
      <w:pPr>
        <w:spacing w:line="600" w:lineRule="exact"/>
        <w:ind w:firstLineChars="195" w:firstLine="626"/>
        <w:rPr>
          <w:rFonts w:ascii="仿宋" w:eastAsia="仿宋" w:hAnsi="仿宋"/>
          <w:b/>
          <w:sz w:val="32"/>
          <w:szCs w:val="32"/>
        </w:rPr>
      </w:pPr>
      <w:r w:rsidRPr="0007258B">
        <w:rPr>
          <w:rStyle w:val="a6"/>
          <w:rFonts w:ascii="仿宋" w:eastAsia="仿宋" w:hAnsi="仿宋" w:hint="eastAsia"/>
          <w:bCs/>
          <w:sz w:val="32"/>
          <w:szCs w:val="32"/>
        </w:rPr>
        <w:t>6.</w:t>
      </w:r>
      <w:r w:rsidR="00B65A32" w:rsidRPr="0007258B">
        <w:rPr>
          <w:rStyle w:val="a6"/>
          <w:rFonts w:ascii="仿宋" w:eastAsia="仿宋" w:hAnsi="仿宋" w:hint="eastAsia"/>
          <w:bCs/>
          <w:sz w:val="32"/>
          <w:szCs w:val="32"/>
        </w:rPr>
        <w:t>社会保障和就业（类）</w:t>
      </w:r>
      <w:r w:rsidRPr="0007258B">
        <w:rPr>
          <w:rStyle w:val="a6"/>
          <w:rFonts w:ascii="仿宋" w:eastAsia="仿宋" w:hAnsi="仿宋" w:hint="eastAsia"/>
          <w:bCs/>
          <w:sz w:val="32"/>
          <w:szCs w:val="32"/>
        </w:rPr>
        <w:t>行政事业单位离退休</w:t>
      </w:r>
      <w:r w:rsidR="00B65A32" w:rsidRPr="0007258B">
        <w:rPr>
          <w:rStyle w:val="a6"/>
          <w:rFonts w:ascii="仿宋" w:eastAsia="仿宋" w:hAnsi="仿宋" w:hint="eastAsia"/>
          <w:bCs/>
          <w:sz w:val="32"/>
          <w:szCs w:val="32"/>
        </w:rPr>
        <w:t>（款）</w:t>
      </w:r>
      <w:r w:rsidRPr="0007258B">
        <w:rPr>
          <w:rStyle w:val="a6"/>
          <w:rFonts w:ascii="仿宋" w:eastAsia="仿宋" w:hAnsi="仿宋" w:hint="eastAsia"/>
          <w:bCs/>
          <w:sz w:val="32"/>
          <w:szCs w:val="32"/>
        </w:rPr>
        <w:t xml:space="preserve">  机关事业单位职业年金缴费支出</w:t>
      </w:r>
      <w:r w:rsidR="00B65A32" w:rsidRPr="0007258B">
        <w:rPr>
          <w:rStyle w:val="a6"/>
          <w:rFonts w:ascii="仿宋" w:eastAsia="仿宋" w:hAnsi="仿宋" w:hint="eastAsia"/>
          <w:bCs/>
          <w:sz w:val="32"/>
          <w:szCs w:val="32"/>
        </w:rPr>
        <w:t>（项）</w:t>
      </w:r>
      <w:r w:rsidR="00B65A32" w:rsidRPr="0007258B">
        <w:rPr>
          <w:rStyle w:val="a6"/>
          <w:rFonts w:ascii="仿宋" w:eastAsia="仿宋" w:hAnsi="仿宋"/>
          <w:bCs/>
          <w:sz w:val="32"/>
          <w:szCs w:val="32"/>
        </w:rPr>
        <w:t>:</w:t>
      </w:r>
      <w:r w:rsidR="00B65A32" w:rsidRPr="0007258B">
        <w:rPr>
          <w:rStyle w:val="a6"/>
          <w:rFonts w:ascii="仿宋" w:eastAsia="仿宋" w:hAnsi="仿宋"/>
          <w:b w:val="0"/>
          <w:bCs/>
          <w:sz w:val="32"/>
          <w:szCs w:val="32"/>
        </w:rPr>
        <w:t xml:space="preserve"> </w:t>
      </w:r>
      <w:r w:rsidR="00B65A32" w:rsidRPr="0007258B">
        <w:rPr>
          <w:rStyle w:val="a6"/>
          <w:rFonts w:ascii="仿宋" w:eastAsia="仿宋" w:hAnsi="仿宋" w:hint="eastAsia"/>
          <w:b w:val="0"/>
          <w:bCs/>
          <w:sz w:val="32"/>
          <w:szCs w:val="32"/>
        </w:rPr>
        <w:t>支出决算为</w:t>
      </w:r>
      <w:r w:rsidRPr="0007258B">
        <w:rPr>
          <w:rStyle w:val="a6"/>
          <w:rFonts w:ascii="仿宋" w:eastAsia="仿宋" w:hAnsi="仿宋" w:hint="eastAsia"/>
          <w:b w:val="0"/>
          <w:bCs/>
          <w:sz w:val="32"/>
          <w:szCs w:val="32"/>
        </w:rPr>
        <w:t>8.20</w:t>
      </w:r>
      <w:r w:rsidR="00B65A32" w:rsidRPr="0007258B">
        <w:rPr>
          <w:rStyle w:val="a6"/>
          <w:rFonts w:ascii="仿宋" w:eastAsia="仿宋" w:hAnsi="仿宋" w:hint="eastAsia"/>
          <w:b w:val="0"/>
          <w:bCs/>
          <w:sz w:val="32"/>
          <w:szCs w:val="32"/>
        </w:rPr>
        <w:t>万元，完成预算</w:t>
      </w:r>
      <w:r w:rsidRPr="0007258B">
        <w:rPr>
          <w:rStyle w:val="a6"/>
          <w:rFonts w:ascii="仿宋" w:eastAsia="仿宋" w:hAnsi="仿宋" w:hint="eastAsia"/>
          <w:b w:val="0"/>
          <w:bCs/>
          <w:sz w:val="32"/>
          <w:szCs w:val="32"/>
        </w:rPr>
        <w:t>100</w:t>
      </w:r>
      <w:r w:rsidR="00B65A32" w:rsidRPr="0007258B">
        <w:rPr>
          <w:rStyle w:val="a6"/>
          <w:rFonts w:ascii="仿宋" w:eastAsia="仿宋" w:hAnsi="仿宋"/>
          <w:b w:val="0"/>
          <w:bCs/>
          <w:sz w:val="32"/>
          <w:szCs w:val="32"/>
        </w:rPr>
        <w:t>%</w:t>
      </w:r>
      <w:r w:rsidR="00B65A32" w:rsidRPr="0007258B">
        <w:rPr>
          <w:rStyle w:val="a6"/>
          <w:rFonts w:ascii="仿宋" w:eastAsia="仿宋" w:hAnsi="仿宋" w:hint="eastAsia"/>
          <w:b w:val="0"/>
          <w:bCs/>
          <w:sz w:val="32"/>
          <w:szCs w:val="32"/>
        </w:rPr>
        <w:t>，</w:t>
      </w:r>
      <w:r w:rsidR="00AA6EC3" w:rsidRPr="0007258B">
        <w:rPr>
          <w:rStyle w:val="a6"/>
          <w:rFonts w:ascii="仿宋" w:eastAsia="仿宋" w:hAnsi="仿宋" w:hint="eastAsia"/>
          <w:b w:val="0"/>
          <w:bCs/>
          <w:sz w:val="32"/>
          <w:szCs w:val="32"/>
        </w:rPr>
        <w:t>决算数与预算数一致</w:t>
      </w:r>
      <w:r w:rsidR="00B65A32" w:rsidRPr="0007258B">
        <w:rPr>
          <w:rStyle w:val="a6"/>
          <w:rFonts w:ascii="仿宋" w:eastAsia="仿宋" w:hAnsi="仿宋" w:hint="eastAsia"/>
          <w:b w:val="0"/>
          <w:bCs/>
          <w:sz w:val="32"/>
          <w:szCs w:val="32"/>
        </w:rPr>
        <w:t>。</w:t>
      </w:r>
    </w:p>
    <w:p w:rsidR="000D1D50" w:rsidRPr="0007258B" w:rsidRDefault="00F375C1" w:rsidP="00E94C8E">
      <w:pPr>
        <w:spacing w:line="600" w:lineRule="exact"/>
        <w:ind w:firstLineChars="200" w:firstLine="643"/>
        <w:rPr>
          <w:rFonts w:ascii="仿宋" w:eastAsia="仿宋" w:hAnsi="仿宋"/>
          <w:b/>
          <w:sz w:val="32"/>
          <w:szCs w:val="32"/>
        </w:rPr>
      </w:pPr>
      <w:r w:rsidRPr="0007258B">
        <w:rPr>
          <w:rStyle w:val="a6"/>
          <w:rFonts w:ascii="仿宋" w:eastAsia="仿宋" w:hAnsi="仿宋" w:hint="eastAsia"/>
          <w:bCs/>
          <w:sz w:val="32"/>
          <w:szCs w:val="32"/>
        </w:rPr>
        <w:t>7.</w:t>
      </w:r>
      <w:r w:rsidR="00A268C4" w:rsidRPr="0007258B">
        <w:rPr>
          <w:rStyle w:val="a6"/>
          <w:rFonts w:ascii="仿宋" w:eastAsia="仿宋" w:hAnsi="仿宋" w:hint="eastAsia"/>
          <w:bCs/>
          <w:sz w:val="32"/>
          <w:szCs w:val="32"/>
        </w:rPr>
        <w:t>医疗卫生与计划生育（类）</w:t>
      </w:r>
      <w:r w:rsidRPr="0007258B">
        <w:rPr>
          <w:rStyle w:val="a6"/>
          <w:rFonts w:ascii="仿宋" w:eastAsia="仿宋" w:hAnsi="仿宋" w:hint="eastAsia"/>
          <w:bCs/>
          <w:sz w:val="32"/>
          <w:szCs w:val="32"/>
        </w:rPr>
        <w:t>行政事业单位医疗</w:t>
      </w:r>
      <w:r w:rsidR="00A268C4" w:rsidRPr="0007258B">
        <w:rPr>
          <w:rStyle w:val="a6"/>
          <w:rFonts w:ascii="仿宋" w:eastAsia="仿宋" w:hAnsi="仿宋" w:hint="eastAsia"/>
          <w:bCs/>
          <w:sz w:val="32"/>
          <w:szCs w:val="32"/>
        </w:rPr>
        <w:t>（款）</w:t>
      </w:r>
      <w:r w:rsidRPr="0007258B">
        <w:rPr>
          <w:rStyle w:val="a6"/>
          <w:rFonts w:ascii="仿宋" w:eastAsia="仿宋" w:hAnsi="仿宋" w:hint="eastAsia"/>
          <w:bCs/>
          <w:sz w:val="32"/>
          <w:szCs w:val="32"/>
        </w:rPr>
        <w:t xml:space="preserve">  行政单位医疗</w:t>
      </w:r>
      <w:r w:rsidR="00A268C4" w:rsidRPr="0007258B">
        <w:rPr>
          <w:rStyle w:val="a6"/>
          <w:rFonts w:ascii="仿宋" w:eastAsia="仿宋" w:hAnsi="仿宋" w:hint="eastAsia"/>
          <w:bCs/>
          <w:sz w:val="32"/>
          <w:szCs w:val="32"/>
        </w:rPr>
        <w:t>（项）</w:t>
      </w:r>
      <w:r w:rsidR="00A268C4" w:rsidRPr="0007258B">
        <w:rPr>
          <w:rStyle w:val="a6"/>
          <w:rFonts w:ascii="仿宋" w:eastAsia="仿宋" w:hAnsi="仿宋"/>
          <w:bCs/>
          <w:sz w:val="32"/>
          <w:szCs w:val="32"/>
        </w:rPr>
        <w:t>:</w:t>
      </w:r>
      <w:r w:rsidR="00A268C4" w:rsidRPr="0007258B">
        <w:rPr>
          <w:rStyle w:val="a6"/>
          <w:rFonts w:ascii="仿宋" w:eastAsia="仿宋" w:hAnsi="仿宋" w:hint="eastAsia"/>
          <w:b w:val="0"/>
          <w:bCs/>
          <w:sz w:val="32"/>
          <w:szCs w:val="32"/>
        </w:rPr>
        <w:t>支出决算为</w:t>
      </w:r>
      <w:r w:rsidRPr="0007258B">
        <w:rPr>
          <w:rStyle w:val="a6"/>
          <w:rFonts w:ascii="仿宋" w:eastAsia="仿宋" w:hAnsi="仿宋" w:hint="eastAsia"/>
          <w:b w:val="0"/>
          <w:bCs/>
          <w:sz w:val="32"/>
          <w:szCs w:val="32"/>
        </w:rPr>
        <w:t>21.97</w:t>
      </w:r>
      <w:r w:rsidR="00A268C4" w:rsidRPr="0007258B">
        <w:rPr>
          <w:rStyle w:val="a6"/>
          <w:rFonts w:ascii="仿宋" w:eastAsia="仿宋" w:hAnsi="仿宋" w:hint="eastAsia"/>
          <w:b w:val="0"/>
          <w:bCs/>
          <w:sz w:val="32"/>
          <w:szCs w:val="32"/>
        </w:rPr>
        <w:t>万元，完成预算</w:t>
      </w:r>
      <w:r w:rsidR="00AA6EC3" w:rsidRPr="0007258B">
        <w:rPr>
          <w:rStyle w:val="a6"/>
          <w:rFonts w:ascii="仿宋" w:eastAsia="仿宋" w:hAnsi="仿宋" w:hint="eastAsia"/>
          <w:b w:val="0"/>
          <w:bCs/>
          <w:sz w:val="32"/>
          <w:szCs w:val="32"/>
        </w:rPr>
        <w:t>97.34</w:t>
      </w:r>
      <w:r w:rsidR="00A268C4" w:rsidRPr="0007258B">
        <w:rPr>
          <w:rStyle w:val="a6"/>
          <w:rFonts w:ascii="仿宋" w:eastAsia="仿宋" w:hAnsi="仿宋"/>
          <w:b w:val="0"/>
          <w:bCs/>
          <w:sz w:val="32"/>
          <w:szCs w:val="32"/>
        </w:rPr>
        <w:t>%</w:t>
      </w:r>
      <w:r w:rsidR="00A268C4" w:rsidRPr="0007258B">
        <w:rPr>
          <w:rStyle w:val="a6"/>
          <w:rFonts w:ascii="仿宋" w:eastAsia="仿宋" w:hAnsi="仿宋" w:hint="eastAsia"/>
          <w:b w:val="0"/>
          <w:bCs/>
          <w:sz w:val="32"/>
          <w:szCs w:val="32"/>
        </w:rPr>
        <w:t>，</w:t>
      </w:r>
      <w:r w:rsidR="00AA6EC3" w:rsidRPr="0007258B">
        <w:rPr>
          <w:rStyle w:val="a6"/>
          <w:rFonts w:ascii="仿宋" w:eastAsia="仿宋" w:hAnsi="仿宋" w:hint="eastAsia"/>
          <w:b w:val="0"/>
          <w:bCs/>
          <w:sz w:val="32"/>
          <w:szCs w:val="32"/>
        </w:rPr>
        <w:t>决算数小于预算数的主要原因是财政追加新进人员经费。</w:t>
      </w:r>
    </w:p>
    <w:p w:rsidR="00F375C1" w:rsidRPr="0007258B" w:rsidRDefault="00F375C1" w:rsidP="00AA6EC3">
      <w:pPr>
        <w:spacing w:line="600" w:lineRule="exact"/>
        <w:ind w:firstLineChars="200" w:firstLine="643"/>
        <w:rPr>
          <w:rStyle w:val="a6"/>
          <w:rFonts w:ascii="仿宋" w:eastAsia="仿宋" w:hAnsi="仿宋"/>
          <w:sz w:val="32"/>
          <w:szCs w:val="32"/>
        </w:rPr>
      </w:pPr>
      <w:r w:rsidRPr="0007258B">
        <w:rPr>
          <w:rStyle w:val="a6"/>
          <w:rFonts w:ascii="仿宋" w:eastAsia="仿宋" w:hAnsi="仿宋" w:hint="eastAsia"/>
          <w:bCs/>
          <w:sz w:val="32"/>
          <w:szCs w:val="32"/>
        </w:rPr>
        <w:t>8.医疗卫生与计划生育（类）行政事业单位医疗（款）  事业单位医疗（项）</w:t>
      </w:r>
      <w:r w:rsidRPr="0007258B">
        <w:rPr>
          <w:rStyle w:val="a6"/>
          <w:rFonts w:ascii="仿宋" w:eastAsia="仿宋" w:hAnsi="仿宋"/>
          <w:bCs/>
          <w:sz w:val="32"/>
          <w:szCs w:val="32"/>
        </w:rPr>
        <w:t>:</w:t>
      </w:r>
      <w:r w:rsidRPr="0007258B">
        <w:rPr>
          <w:rStyle w:val="a6"/>
          <w:rFonts w:ascii="仿宋" w:eastAsia="仿宋" w:hAnsi="仿宋" w:hint="eastAsia"/>
          <w:b w:val="0"/>
          <w:bCs/>
          <w:sz w:val="32"/>
          <w:szCs w:val="32"/>
        </w:rPr>
        <w:t>支出决算为6.70万元，完成预算100</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AA6EC3" w:rsidRPr="0007258B">
        <w:rPr>
          <w:rStyle w:val="a6"/>
          <w:rFonts w:ascii="仿宋" w:eastAsia="仿宋" w:hAnsi="仿宋" w:hint="eastAsia"/>
          <w:b w:val="0"/>
          <w:bCs/>
          <w:sz w:val="32"/>
          <w:szCs w:val="32"/>
        </w:rPr>
        <w:t>决算数与预算数一致</w:t>
      </w:r>
      <w:r w:rsidRPr="0007258B">
        <w:rPr>
          <w:rStyle w:val="a6"/>
          <w:rFonts w:ascii="仿宋" w:eastAsia="仿宋" w:hAnsi="仿宋" w:hint="eastAsia"/>
          <w:b w:val="0"/>
          <w:bCs/>
          <w:sz w:val="32"/>
          <w:szCs w:val="32"/>
        </w:rPr>
        <w:t>。</w:t>
      </w:r>
    </w:p>
    <w:p w:rsidR="00AA6EC3" w:rsidRPr="0007258B" w:rsidRDefault="00F375C1" w:rsidP="00AA6EC3">
      <w:pPr>
        <w:spacing w:line="600" w:lineRule="exact"/>
        <w:ind w:firstLineChars="200" w:firstLine="643"/>
        <w:rPr>
          <w:rFonts w:ascii="仿宋" w:eastAsia="仿宋" w:hAnsi="仿宋"/>
          <w:b/>
          <w:sz w:val="32"/>
          <w:szCs w:val="32"/>
        </w:rPr>
      </w:pPr>
      <w:r w:rsidRPr="0007258B">
        <w:rPr>
          <w:rStyle w:val="a6"/>
          <w:rFonts w:ascii="仿宋" w:eastAsia="仿宋" w:hAnsi="仿宋" w:hint="eastAsia"/>
          <w:bCs/>
          <w:sz w:val="32"/>
          <w:szCs w:val="32"/>
        </w:rPr>
        <w:t>9.</w:t>
      </w:r>
      <w:r w:rsidRPr="0007258B">
        <w:rPr>
          <w:rFonts w:hint="eastAsia"/>
        </w:rPr>
        <w:t xml:space="preserve"> </w:t>
      </w:r>
      <w:r w:rsidRPr="0007258B">
        <w:rPr>
          <w:rStyle w:val="a6"/>
          <w:rFonts w:ascii="仿宋" w:eastAsia="仿宋" w:hAnsi="仿宋" w:hint="eastAsia"/>
          <w:bCs/>
          <w:sz w:val="32"/>
          <w:szCs w:val="32"/>
        </w:rPr>
        <w:t>农林水支出（类）其他农林水支出（款）其他农林水支出（项）</w:t>
      </w:r>
      <w:r w:rsidRPr="0007258B">
        <w:rPr>
          <w:rStyle w:val="a6"/>
          <w:rFonts w:ascii="仿宋" w:eastAsia="仿宋" w:hAnsi="仿宋"/>
          <w:bCs/>
          <w:sz w:val="32"/>
          <w:szCs w:val="32"/>
        </w:rPr>
        <w:t>:</w:t>
      </w:r>
      <w:r w:rsidRPr="0007258B">
        <w:rPr>
          <w:rStyle w:val="a6"/>
          <w:rFonts w:ascii="仿宋" w:eastAsia="仿宋" w:hAnsi="仿宋" w:hint="eastAsia"/>
          <w:b w:val="0"/>
          <w:bCs/>
          <w:sz w:val="32"/>
          <w:szCs w:val="32"/>
        </w:rPr>
        <w:t>支出决算为90万元，完成预算100</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AA6EC3" w:rsidRPr="0007258B">
        <w:rPr>
          <w:rStyle w:val="a6"/>
          <w:rFonts w:ascii="仿宋" w:eastAsia="仿宋" w:hAnsi="仿宋" w:hint="eastAsia"/>
          <w:b w:val="0"/>
          <w:bCs/>
          <w:sz w:val="32"/>
          <w:szCs w:val="32"/>
        </w:rPr>
        <w:t>决算数与预算数一致。</w:t>
      </w:r>
    </w:p>
    <w:p w:rsidR="00F375C1" w:rsidRPr="0007258B" w:rsidRDefault="00F375C1" w:rsidP="00AA6EC3">
      <w:pPr>
        <w:spacing w:line="600" w:lineRule="exact"/>
        <w:ind w:firstLineChars="200" w:firstLine="643"/>
        <w:rPr>
          <w:rStyle w:val="a6"/>
          <w:rFonts w:ascii="仿宋" w:eastAsia="仿宋" w:hAnsi="仿宋"/>
          <w:sz w:val="32"/>
          <w:szCs w:val="32"/>
        </w:rPr>
      </w:pPr>
      <w:r w:rsidRPr="0007258B">
        <w:rPr>
          <w:rStyle w:val="a6"/>
          <w:rFonts w:ascii="仿宋" w:eastAsia="仿宋" w:hAnsi="仿宋" w:hint="eastAsia"/>
          <w:bCs/>
          <w:sz w:val="32"/>
          <w:szCs w:val="32"/>
        </w:rPr>
        <w:t>10.</w:t>
      </w:r>
      <w:r w:rsidRPr="0007258B">
        <w:rPr>
          <w:rFonts w:hint="eastAsia"/>
        </w:rPr>
        <w:t xml:space="preserve"> </w:t>
      </w:r>
      <w:r w:rsidRPr="0007258B">
        <w:rPr>
          <w:rStyle w:val="a6"/>
          <w:rFonts w:ascii="仿宋" w:eastAsia="仿宋" w:hAnsi="仿宋" w:hint="eastAsia"/>
          <w:bCs/>
          <w:sz w:val="32"/>
          <w:szCs w:val="32"/>
        </w:rPr>
        <w:t>资源勘探信息等支出（类）安全生产监管（款）其他安全生产监管支出（项）</w:t>
      </w:r>
      <w:r w:rsidRPr="0007258B">
        <w:rPr>
          <w:rStyle w:val="a6"/>
          <w:rFonts w:ascii="仿宋" w:eastAsia="仿宋" w:hAnsi="仿宋"/>
          <w:bCs/>
          <w:sz w:val="32"/>
          <w:szCs w:val="32"/>
        </w:rPr>
        <w:t>:</w:t>
      </w:r>
      <w:r w:rsidRPr="0007258B">
        <w:rPr>
          <w:rStyle w:val="a6"/>
          <w:rFonts w:ascii="仿宋" w:eastAsia="仿宋" w:hAnsi="仿宋" w:hint="eastAsia"/>
          <w:b w:val="0"/>
          <w:bCs/>
          <w:sz w:val="32"/>
          <w:szCs w:val="32"/>
        </w:rPr>
        <w:t>支出决算为4.5万元，完成预算100</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AA6EC3" w:rsidRPr="0007258B">
        <w:rPr>
          <w:rStyle w:val="a6"/>
          <w:rFonts w:ascii="仿宋" w:eastAsia="仿宋" w:hAnsi="仿宋" w:hint="eastAsia"/>
          <w:b w:val="0"/>
          <w:bCs/>
          <w:sz w:val="32"/>
          <w:szCs w:val="32"/>
        </w:rPr>
        <w:t>决算数与预算数一致。</w:t>
      </w:r>
    </w:p>
    <w:p w:rsidR="00F841AA" w:rsidRPr="0007258B" w:rsidRDefault="00F375C1" w:rsidP="0007258B">
      <w:pPr>
        <w:spacing w:line="600" w:lineRule="exact"/>
        <w:ind w:firstLineChars="200" w:firstLine="643"/>
        <w:rPr>
          <w:rFonts w:ascii="仿宋" w:eastAsia="仿宋" w:hAnsi="仿宋"/>
          <w:b/>
          <w:color w:val="FF0000"/>
          <w:sz w:val="32"/>
          <w:szCs w:val="32"/>
        </w:rPr>
      </w:pPr>
      <w:r w:rsidRPr="0007258B">
        <w:rPr>
          <w:rStyle w:val="a6"/>
          <w:rFonts w:ascii="仿宋" w:eastAsia="仿宋" w:hAnsi="仿宋" w:hint="eastAsia"/>
          <w:bCs/>
          <w:sz w:val="32"/>
          <w:szCs w:val="32"/>
        </w:rPr>
        <w:t>11.</w:t>
      </w:r>
      <w:r w:rsidRPr="0007258B">
        <w:rPr>
          <w:rFonts w:hint="eastAsia"/>
        </w:rPr>
        <w:t xml:space="preserve"> </w:t>
      </w:r>
      <w:r w:rsidRPr="0007258B">
        <w:rPr>
          <w:rStyle w:val="a6"/>
          <w:rFonts w:ascii="仿宋" w:eastAsia="仿宋" w:hAnsi="仿宋" w:hint="eastAsia"/>
          <w:bCs/>
          <w:sz w:val="32"/>
          <w:szCs w:val="32"/>
        </w:rPr>
        <w:t>住房保障支出（类）住房改革支出（款）住房公积</w:t>
      </w:r>
      <w:r w:rsidRPr="0007258B">
        <w:rPr>
          <w:rStyle w:val="a6"/>
          <w:rFonts w:ascii="仿宋" w:eastAsia="仿宋" w:hAnsi="仿宋" w:hint="eastAsia"/>
          <w:bCs/>
          <w:sz w:val="32"/>
          <w:szCs w:val="32"/>
        </w:rPr>
        <w:lastRenderedPageBreak/>
        <w:t>金（项）</w:t>
      </w:r>
      <w:r w:rsidRPr="0007258B">
        <w:rPr>
          <w:rStyle w:val="a6"/>
          <w:rFonts w:ascii="仿宋" w:eastAsia="仿宋" w:hAnsi="仿宋"/>
          <w:bCs/>
          <w:sz w:val="32"/>
          <w:szCs w:val="32"/>
        </w:rPr>
        <w:t>:</w:t>
      </w:r>
      <w:r w:rsidRPr="0007258B">
        <w:rPr>
          <w:rStyle w:val="a6"/>
          <w:rFonts w:ascii="仿宋" w:eastAsia="仿宋" w:hAnsi="仿宋" w:hint="eastAsia"/>
          <w:b w:val="0"/>
          <w:bCs/>
          <w:sz w:val="32"/>
          <w:szCs w:val="32"/>
        </w:rPr>
        <w:t>支出决算为36.80万元，完成预算</w:t>
      </w:r>
      <w:r w:rsidR="00AA6EC3" w:rsidRPr="0007258B">
        <w:rPr>
          <w:rStyle w:val="a6"/>
          <w:rFonts w:ascii="仿宋" w:eastAsia="仿宋" w:hAnsi="仿宋" w:hint="eastAsia"/>
          <w:b w:val="0"/>
          <w:bCs/>
          <w:sz w:val="32"/>
          <w:szCs w:val="32"/>
        </w:rPr>
        <w:t>97.25</w:t>
      </w:r>
      <w:r w:rsidRPr="0007258B">
        <w:rPr>
          <w:rStyle w:val="a6"/>
          <w:rFonts w:ascii="仿宋" w:eastAsia="仿宋" w:hAnsi="仿宋"/>
          <w:b w:val="0"/>
          <w:bCs/>
          <w:sz w:val="32"/>
          <w:szCs w:val="32"/>
        </w:rPr>
        <w:t>%</w:t>
      </w:r>
      <w:r w:rsidRPr="0007258B">
        <w:rPr>
          <w:rStyle w:val="a6"/>
          <w:rFonts w:ascii="仿宋" w:eastAsia="仿宋" w:hAnsi="仿宋" w:hint="eastAsia"/>
          <w:b w:val="0"/>
          <w:bCs/>
          <w:sz w:val="32"/>
          <w:szCs w:val="32"/>
        </w:rPr>
        <w:t>，</w:t>
      </w:r>
      <w:r w:rsidR="00AA6EC3" w:rsidRPr="0007258B">
        <w:rPr>
          <w:rStyle w:val="a6"/>
          <w:rFonts w:ascii="仿宋" w:eastAsia="仿宋" w:hAnsi="仿宋" w:hint="eastAsia"/>
          <w:b w:val="0"/>
          <w:bCs/>
          <w:sz w:val="32"/>
          <w:szCs w:val="32"/>
        </w:rPr>
        <w:t>决算数小于预算数的主要原因是财政追加新进人员经费。</w:t>
      </w:r>
    </w:p>
    <w:p w:rsidR="000D1D50" w:rsidRPr="00622830" w:rsidRDefault="00A268C4" w:rsidP="004464F4">
      <w:pPr>
        <w:tabs>
          <w:tab w:val="right" w:pos="8306"/>
        </w:tabs>
        <w:spacing w:line="600" w:lineRule="exact"/>
        <w:ind w:firstLine="640"/>
        <w:outlineLvl w:val="1"/>
        <w:rPr>
          <w:rStyle w:val="2Char"/>
        </w:rPr>
      </w:pPr>
      <w:bookmarkStart w:id="26" w:name="_Toc15377214"/>
      <w:bookmarkStart w:id="27"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26"/>
      <w:bookmarkEnd w:id="27"/>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F375C1">
        <w:rPr>
          <w:rFonts w:ascii="仿宋" w:eastAsia="仿宋" w:hAnsi="仿宋" w:hint="eastAsia"/>
          <w:color w:val="000000"/>
          <w:sz w:val="32"/>
          <w:szCs w:val="32"/>
        </w:rPr>
        <w:t>1007.17</w:t>
      </w:r>
      <w:r w:rsidRPr="00CE49DA">
        <w:rPr>
          <w:rFonts w:ascii="仿宋" w:eastAsia="仿宋" w:hAnsi="仿宋" w:hint="eastAsia"/>
          <w:color w:val="000000"/>
          <w:sz w:val="32"/>
          <w:szCs w:val="32"/>
        </w:rPr>
        <w:t>万元，其中：</w:t>
      </w:r>
    </w:p>
    <w:p w:rsidR="00F841AA" w:rsidRPr="00F245D4" w:rsidRDefault="00A268C4" w:rsidP="00F245D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641568">
        <w:rPr>
          <w:rFonts w:ascii="仿宋" w:eastAsia="仿宋" w:hAnsi="仿宋" w:hint="eastAsia"/>
          <w:color w:val="000000"/>
          <w:sz w:val="32"/>
          <w:szCs w:val="32"/>
        </w:rPr>
        <w:t>468.13</w:t>
      </w:r>
      <w:r w:rsidRPr="00CE49DA">
        <w:rPr>
          <w:rFonts w:ascii="仿宋" w:eastAsia="仿宋" w:hAnsi="仿宋" w:hint="eastAsia"/>
          <w:color w:val="000000"/>
          <w:sz w:val="32"/>
          <w:szCs w:val="32"/>
        </w:rPr>
        <w:t>万元，主要包括：基本工资</w:t>
      </w:r>
      <w:r w:rsidR="00F375C1">
        <w:rPr>
          <w:rFonts w:ascii="仿宋" w:eastAsia="仿宋" w:hAnsi="仿宋" w:hint="eastAsia"/>
          <w:color w:val="000000"/>
          <w:sz w:val="32"/>
          <w:szCs w:val="32"/>
        </w:rPr>
        <w:t>167.45万元</w:t>
      </w:r>
      <w:r w:rsidRPr="00CE49DA">
        <w:rPr>
          <w:rFonts w:ascii="仿宋" w:eastAsia="仿宋" w:hAnsi="仿宋" w:hint="eastAsia"/>
          <w:color w:val="000000"/>
          <w:sz w:val="32"/>
          <w:szCs w:val="32"/>
        </w:rPr>
        <w:t>、津贴补贴</w:t>
      </w:r>
      <w:r w:rsidR="00F375C1">
        <w:rPr>
          <w:rFonts w:ascii="仿宋" w:eastAsia="仿宋" w:hAnsi="仿宋" w:hint="eastAsia"/>
          <w:color w:val="000000"/>
          <w:sz w:val="32"/>
          <w:szCs w:val="32"/>
        </w:rPr>
        <w:t>153.18万元</w:t>
      </w:r>
      <w:r w:rsidRPr="00CE49DA">
        <w:rPr>
          <w:rFonts w:ascii="仿宋" w:eastAsia="仿宋" w:hAnsi="仿宋" w:hint="eastAsia"/>
          <w:color w:val="000000"/>
          <w:sz w:val="32"/>
          <w:szCs w:val="32"/>
        </w:rPr>
        <w:t>、奖金</w:t>
      </w:r>
      <w:r w:rsidR="00F375C1">
        <w:rPr>
          <w:rFonts w:ascii="仿宋" w:eastAsia="仿宋" w:hAnsi="仿宋" w:hint="eastAsia"/>
          <w:color w:val="000000"/>
          <w:sz w:val="32"/>
          <w:szCs w:val="32"/>
        </w:rPr>
        <w:t>11.30万元</w:t>
      </w:r>
      <w:r w:rsidRPr="00CE49DA">
        <w:rPr>
          <w:rFonts w:ascii="仿宋" w:eastAsia="仿宋" w:hAnsi="仿宋" w:hint="eastAsia"/>
          <w:color w:val="000000"/>
          <w:sz w:val="32"/>
          <w:szCs w:val="32"/>
        </w:rPr>
        <w:t>、机关事业单位基本养老保险缴费</w:t>
      </w:r>
      <w:r w:rsidR="00F375C1">
        <w:rPr>
          <w:rFonts w:ascii="仿宋" w:eastAsia="仿宋" w:hAnsi="仿宋" w:hint="eastAsia"/>
          <w:color w:val="000000"/>
          <w:sz w:val="32"/>
          <w:szCs w:val="32"/>
        </w:rPr>
        <w:t>61.34万元</w:t>
      </w:r>
      <w:r w:rsidRPr="00CE49DA">
        <w:rPr>
          <w:rFonts w:ascii="仿宋" w:eastAsia="仿宋" w:hAnsi="仿宋" w:hint="eastAsia"/>
          <w:color w:val="000000"/>
          <w:sz w:val="32"/>
          <w:szCs w:val="32"/>
        </w:rPr>
        <w:t>、职业年金缴费</w:t>
      </w:r>
      <w:r w:rsidR="00F375C1">
        <w:rPr>
          <w:rFonts w:ascii="仿宋" w:eastAsia="仿宋" w:hAnsi="仿宋" w:hint="eastAsia"/>
          <w:color w:val="000000"/>
          <w:sz w:val="32"/>
          <w:szCs w:val="32"/>
        </w:rPr>
        <w:t>8.20万元</w:t>
      </w:r>
      <w:r w:rsidRPr="00CE49DA">
        <w:rPr>
          <w:rFonts w:ascii="仿宋" w:eastAsia="仿宋" w:hAnsi="仿宋" w:hint="eastAsia"/>
          <w:color w:val="000000"/>
          <w:sz w:val="32"/>
          <w:szCs w:val="32"/>
        </w:rPr>
        <w:t>、</w:t>
      </w:r>
      <w:r w:rsidR="00641568">
        <w:rPr>
          <w:rFonts w:ascii="仿宋" w:eastAsia="仿宋" w:hAnsi="仿宋" w:hint="eastAsia"/>
          <w:color w:val="000000"/>
          <w:sz w:val="32"/>
          <w:szCs w:val="32"/>
        </w:rPr>
        <w:t>职工基本医疗保险缴费28.67万元、</w:t>
      </w:r>
      <w:r w:rsidRPr="00CE49DA">
        <w:rPr>
          <w:rFonts w:ascii="仿宋" w:eastAsia="仿宋" w:hAnsi="仿宋" w:hint="eastAsia"/>
          <w:color w:val="000000"/>
          <w:sz w:val="32"/>
          <w:szCs w:val="32"/>
        </w:rPr>
        <w:t>生活补助</w:t>
      </w:r>
      <w:r w:rsidR="00641568">
        <w:rPr>
          <w:rFonts w:ascii="仿宋" w:eastAsia="仿宋" w:hAnsi="仿宋" w:hint="eastAsia"/>
          <w:color w:val="000000"/>
          <w:sz w:val="32"/>
          <w:szCs w:val="32"/>
        </w:rPr>
        <w:t>1.08万元</w:t>
      </w:r>
      <w:r w:rsidRPr="00CE49DA">
        <w:rPr>
          <w:rFonts w:ascii="仿宋" w:eastAsia="仿宋" w:hAnsi="仿宋" w:hint="eastAsia"/>
          <w:color w:val="000000"/>
          <w:sz w:val="32"/>
          <w:szCs w:val="32"/>
        </w:rPr>
        <w:t>、奖励金</w:t>
      </w:r>
      <w:r w:rsidR="00641568">
        <w:rPr>
          <w:rFonts w:ascii="仿宋" w:eastAsia="仿宋" w:hAnsi="仿宋" w:hint="eastAsia"/>
          <w:color w:val="000000"/>
          <w:sz w:val="32"/>
          <w:szCs w:val="32"/>
        </w:rPr>
        <w:t>0.11万元</w:t>
      </w:r>
      <w:r w:rsidRPr="00CE49DA">
        <w:rPr>
          <w:rFonts w:ascii="仿宋" w:eastAsia="仿宋" w:hAnsi="仿宋" w:hint="eastAsia"/>
          <w:color w:val="000000"/>
          <w:sz w:val="32"/>
          <w:szCs w:val="32"/>
        </w:rPr>
        <w:t>、住房公积金</w:t>
      </w:r>
      <w:r w:rsidR="00641568">
        <w:rPr>
          <w:rFonts w:ascii="仿宋" w:eastAsia="仿宋" w:hAnsi="仿宋" w:hint="eastAsia"/>
          <w:color w:val="000000"/>
          <w:sz w:val="32"/>
          <w:szCs w:val="32"/>
        </w:rPr>
        <w:t>36.80万元</w:t>
      </w:r>
      <w:r w:rsidRPr="00CE49DA">
        <w:rPr>
          <w:rFonts w:ascii="仿宋" w:eastAsia="仿宋" w:hAnsi="仿宋" w:hint="eastAsia"/>
          <w:color w:val="000000"/>
          <w:sz w:val="32"/>
          <w:szCs w:val="32"/>
        </w:rPr>
        <w:t>。</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367097">
        <w:rPr>
          <w:rFonts w:ascii="仿宋" w:eastAsia="仿宋" w:hAnsi="仿宋" w:hint="eastAsia"/>
          <w:color w:val="000000"/>
          <w:sz w:val="32"/>
          <w:szCs w:val="32"/>
        </w:rPr>
        <w:t>539.04</w:t>
      </w:r>
      <w:r w:rsidRPr="00CE49DA">
        <w:rPr>
          <w:rFonts w:ascii="仿宋" w:eastAsia="仿宋" w:hAnsi="仿宋" w:hint="eastAsia"/>
          <w:color w:val="000000"/>
          <w:sz w:val="32"/>
          <w:szCs w:val="32"/>
        </w:rPr>
        <w:t>万元，主要包括：办公费</w:t>
      </w:r>
      <w:r w:rsidR="00641568">
        <w:rPr>
          <w:rFonts w:ascii="仿宋" w:eastAsia="仿宋" w:hAnsi="仿宋" w:hint="eastAsia"/>
          <w:color w:val="000000"/>
          <w:sz w:val="32"/>
          <w:szCs w:val="32"/>
        </w:rPr>
        <w:t>5.8万元</w:t>
      </w:r>
      <w:r w:rsidRPr="00CE49DA">
        <w:rPr>
          <w:rFonts w:ascii="仿宋" w:eastAsia="仿宋" w:hAnsi="仿宋" w:hint="eastAsia"/>
          <w:color w:val="000000"/>
          <w:sz w:val="32"/>
          <w:szCs w:val="32"/>
        </w:rPr>
        <w:t>、印刷费</w:t>
      </w:r>
      <w:r w:rsidR="00641568">
        <w:rPr>
          <w:rFonts w:ascii="仿宋" w:eastAsia="仿宋" w:hAnsi="仿宋" w:hint="eastAsia"/>
          <w:color w:val="000000"/>
          <w:sz w:val="32"/>
          <w:szCs w:val="32"/>
        </w:rPr>
        <w:t>8.5万元</w:t>
      </w:r>
      <w:r w:rsidRPr="00CE49DA">
        <w:rPr>
          <w:rFonts w:ascii="仿宋" w:eastAsia="仿宋" w:hAnsi="仿宋" w:hint="eastAsia"/>
          <w:color w:val="000000"/>
          <w:sz w:val="32"/>
          <w:szCs w:val="32"/>
        </w:rPr>
        <w:t>、咨询费</w:t>
      </w:r>
      <w:r w:rsidR="00641568">
        <w:rPr>
          <w:rFonts w:ascii="仿宋" w:eastAsia="仿宋" w:hAnsi="仿宋" w:hint="eastAsia"/>
          <w:color w:val="000000"/>
          <w:sz w:val="32"/>
          <w:szCs w:val="32"/>
        </w:rPr>
        <w:t>187.54万元</w:t>
      </w:r>
      <w:r w:rsidRPr="00CE49DA">
        <w:rPr>
          <w:rFonts w:ascii="仿宋" w:eastAsia="仿宋" w:hAnsi="仿宋" w:hint="eastAsia"/>
          <w:color w:val="000000"/>
          <w:sz w:val="32"/>
          <w:szCs w:val="32"/>
        </w:rPr>
        <w:t>、手续费</w:t>
      </w:r>
      <w:r w:rsidR="00641568">
        <w:rPr>
          <w:rFonts w:ascii="仿宋" w:eastAsia="仿宋" w:hAnsi="仿宋" w:hint="eastAsia"/>
          <w:color w:val="000000"/>
          <w:sz w:val="32"/>
          <w:szCs w:val="32"/>
        </w:rPr>
        <w:t>0.62万元</w:t>
      </w:r>
      <w:r w:rsidRPr="00CE49DA">
        <w:rPr>
          <w:rFonts w:ascii="仿宋" w:eastAsia="仿宋" w:hAnsi="仿宋" w:hint="eastAsia"/>
          <w:color w:val="000000"/>
          <w:sz w:val="32"/>
          <w:szCs w:val="32"/>
        </w:rPr>
        <w:t>、水费</w:t>
      </w:r>
      <w:r w:rsidR="00641568">
        <w:rPr>
          <w:rFonts w:ascii="仿宋" w:eastAsia="仿宋" w:hAnsi="仿宋" w:hint="eastAsia"/>
          <w:color w:val="000000"/>
          <w:sz w:val="32"/>
          <w:szCs w:val="32"/>
        </w:rPr>
        <w:t>0.59万元</w:t>
      </w:r>
      <w:r w:rsidRPr="00CE49DA">
        <w:rPr>
          <w:rFonts w:ascii="仿宋" w:eastAsia="仿宋" w:hAnsi="仿宋" w:hint="eastAsia"/>
          <w:color w:val="000000"/>
          <w:sz w:val="32"/>
          <w:szCs w:val="32"/>
        </w:rPr>
        <w:t>、电费</w:t>
      </w:r>
      <w:r w:rsidR="00641568">
        <w:rPr>
          <w:rFonts w:ascii="仿宋" w:eastAsia="仿宋" w:hAnsi="仿宋" w:hint="eastAsia"/>
          <w:color w:val="000000"/>
          <w:sz w:val="32"/>
          <w:szCs w:val="32"/>
        </w:rPr>
        <w:t>8.91万元</w:t>
      </w:r>
      <w:r w:rsidRPr="00CE49DA">
        <w:rPr>
          <w:rFonts w:ascii="仿宋" w:eastAsia="仿宋" w:hAnsi="仿宋" w:hint="eastAsia"/>
          <w:color w:val="000000"/>
          <w:sz w:val="32"/>
          <w:szCs w:val="32"/>
        </w:rPr>
        <w:t>、邮电费</w:t>
      </w:r>
      <w:r w:rsidR="00641568">
        <w:rPr>
          <w:rFonts w:ascii="仿宋" w:eastAsia="仿宋" w:hAnsi="仿宋" w:hint="eastAsia"/>
          <w:color w:val="000000"/>
          <w:sz w:val="32"/>
          <w:szCs w:val="32"/>
        </w:rPr>
        <w:t>9.87万元</w:t>
      </w:r>
      <w:r w:rsidRPr="00CE49DA">
        <w:rPr>
          <w:rFonts w:ascii="仿宋" w:eastAsia="仿宋" w:hAnsi="仿宋" w:hint="eastAsia"/>
          <w:color w:val="000000"/>
          <w:sz w:val="32"/>
          <w:szCs w:val="32"/>
        </w:rPr>
        <w:t>、差旅费</w:t>
      </w:r>
      <w:r w:rsidR="00641568">
        <w:rPr>
          <w:rFonts w:ascii="仿宋" w:eastAsia="仿宋" w:hAnsi="仿宋" w:hint="eastAsia"/>
          <w:color w:val="000000"/>
          <w:sz w:val="32"/>
          <w:szCs w:val="32"/>
        </w:rPr>
        <w:t>40.20万元</w:t>
      </w:r>
      <w:r w:rsidRPr="00CE49DA">
        <w:rPr>
          <w:rFonts w:ascii="仿宋" w:eastAsia="仿宋" w:hAnsi="仿宋" w:hint="eastAsia"/>
          <w:color w:val="000000"/>
          <w:sz w:val="32"/>
          <w:szCs w:val="32"/>
        </w:rPr>
        <w:t>、租赁费</w:t>
      </w:r>
      <w:r w:rsidR="00641568">
        <w:rPr>
          <w:rFonts w:ascii="仿宋" w:eastAsia="仿宋" w:hAnsi="仿宋" w:hint="eastAsia"/>
          <w:color w:val="000000"/>
          <w:sz w:val="32"/>
          <w:szCs w:val="32"/>
        </w:rPr>
        <w:t>3.58万元</w:t>
      </w:r>
      <w:r w:rsidRPr="00CE49DA">
        <w:rPr>
          <w:rFonts w:ascii="仿宋" w:eastAsia="仿宋" w:hAnsi="仿宋" w:hint="eastAsia"/>
          <w:color w:val="000000"/>
          <w:sz w:val="32"/>
          <w:szCs w:val="32"/>
        </w:rPr>
        <w:t>、会议费</w:t>
      </w:r>
      <w:r w:rsidR="00641568">
        <w:rPr>
          <w:rFonts w:ascii="仿宋" w:eastAsia="仿宋" w:hAnsi="仿宋" w:hint="eastAsia"/>
          <w:color w:val="000000"/>
          <w:sz w:val="32"/>
          <w:szCs w:val="32"/>
        </w:rPr>
        <w:t>2.56万元</w:t>
      </w:r>
      <w:r w:rsidRPr="00CE49DA">
        <w:rPr>
          <w:rFonts w:ascii="仿宋" w:eastAsia="仿宋" w:hAnsi="仿宋" w:hint="eastAsia"/>
          <w:color w:val="000000"/>
          <w:sz w:val="32"/>
          <w:szCs w:val="32"/>
        </w:rPr>
        <w:t>、培训费</w:t>
      </w:r>
      <w:r w:rsidR="00641568">
        <w:rPr>
          <w:rFonts w:ascii="仿宋" w:eastAsia="仿宋" w:hAnsi="仿宋" w:hint="eastAsia"/>
          <w:color w:val="000000"/>
          <w:sz w:val="32"/>
          <w:szCs w:val="32"/>
        </w:rPr>
        <w:t>5.96万元</w:t>
      </w:r>
      <w:r w:rsidRPr="00CE49DA">
        <w:rPr>
          <w:rFonts w:ascii="仿宋" w:eastAsia="仿宋" w:hAnsi="仿宋" w:hint="eastAsia"/>
          <w:color w:val="000000"/>
          <w:sz w:val="32"/>
          <w:szCs w:val="32"/>
        </w:rPr>
        <w:t>、公务接待费</w:t>
      </w:r>
      <w:r w:rsidR="00641568">
        <w:rPr>
          <w:rFonts w:ascii="仿宋" w:eastAsia="仿宋" w:hAnsi="仿宋" w:hint="eastAsia"/>
          <w:color w:val="000000"/>
          <w:sz w:val="32"/>
          <w:szCs w:val="32"/>
        </w:rPr>
        <w:t>38万元</w:t>
      </w:r>
      <w:r w:rsidRPr="00CE49DA">
        <w:rPr>
          <w:rFonts w:ascii="仿宋" w:eastAsia="仿宋" w:hAnsi="仿宋" w:hint="eastAsia"/>
          <w:color w:val="000000"/>
          <w:sz w:val="32"/>
          <w:szCs w:val="32"/>
        </w:rPr>
        <w:t>、劳务费</w:t>
      </w:r>
      <w:r w:rsidR="00641568">
        <w:rPr>
          <w:rFonts w:ascii="仿宋" w:eastAsia="仿宋" w:hAnsi="仿宋" w:hint="eastAsia"/>
          <w:color w:val="000000"/>
          <w:sz w:val="32"/>
          <w:szCs w:val="32"/>
        </w:rPr>
        <w:t>2.68万元</w:t>
      </w:r>
      <w:r w:rsidRPr="00CE49DA">
        <w:rPr>
          <w:rFonts w:ascii="仿宋" w:eastAsia="仿宋" w:hAnsi="仿宋" w:hint="eastAsia"/>
          <w:color w:val="000000"/>
          <w:sz w:val="32"/>
          <w:szCs w:val="32"/>
        </w:rPr>
        <w:t>、工会经费</w:t>
      </w:r>
      <w:r w:rsidR="00641568">
        <w:rPr>
          <w:rFonts w:ascii="仿宋" w:eastAsia="仿宋" w:hAnsi="仿宋" w:hint="eastAsia"/>
          <w:color w:val="000000"/>
          <w:sz w:val="32"/>
          <w:szCs w:val="32"/>
        </w:rPr>
        <w:t>29.63万元</w:t>
      </w:r>
      <w:r w:rsidRPr="00CE49DA">
        <w:rPr>
          <w:rFonts w:ascii="仿宋" w:eastAsia="仿宋" w:hAnsi="仿宋" w:hint="eastAsia"/>
          <w:color w:val="000000"/>
          <w:sz w:val="32"/>
          <w:szCs w:val="32"/>
        </w:rPr>
        <w:t>、福利费</w:t>
      </w:r>
      <w:r w:rsidR="00641568">
        <w:rPr>
          <w:rFonts w:ascii="仿宋" w:eastAsia="仿宋" w:hAnsi="仿宋" w:hint="eastAsia"/>
          <w:color w:val="000000"/>
          <w:sz w:val="32"/>
          <w:szCs w:val="32"/>
        </w:rPr>
        <w:t>10.37万元</w:t>
      </w:r>
      <w:r w:rsidRPr="00CE49DA">
        <w:rPr>
          <w:rFonts w:ascii="仿宋" w:eastAsia="仿宋" w:hAnsi="仿宋" w:hint="eastAsia"/>
          <w:color w:val="000000"/>
          <w:sz w:val="32"/>
          <w:szCs w:val="32"/>
        </w:rPr>
        <w:t>、公务用车运行维护费</w:t>
      </w:r>
      <w:r w:rsidR="00641568">
        <w:rPr>
          <w:rFonts w:ascii="仿宋" w:eastAsia="仿宋" w:hAnsi="仿宋" w:hint="eastAsia"/>
          <w:color w:val="000000"/>
          <w:sz w:val="32"/>
          <w:szCs w:val="32"/>
        </w:rPr>
        <w:t>3.5万元</w:t>
      </w:r>
      <w:r w:rsidRPr="00CE49DA">
        <w:rPr>
          <w:rFonts w:ascii="仿宋" w:eastAsia="仿宋" w:hAnsi="仿宋" w:hint="eastAsia"/>
          <w:color w:val="000000"/>
          <w:sz w:val="32"/>
          <w:szCs w:val="32"/>
        </w:rPr>
        <w:t>、其他交通</w:t>
      </w:r>
      <w:r w:rsidR="00641568">
        <w:rPr>
          <w:rFonts w:ascii="仿宋" w:eastAsia="仿宋" w:hAnsi="仿宋" w:hint="eastAsia"/>
          <w:color w:val="000000"/>
          <w:sz w:val="32"/>
          <w:szCs w:val="32"/>
        </w:rPr>
        <w:t>费用25.14万元</w:t>
      </w:r>
      <w:r w:rsidRPr="00CE49DA">
        <w:rPr>
          <w:rFonts w:ascii="仿宋" w:eastAsia="仿宋" w:hAnsi="仿宋" w:hint="eastAsia"/>
          <w:color w:val="000000"/>
          <w:sz w:val="32"/>
          <w:szCs w:val="32"/>
        </w:rPr>
        <w:t>、其他商品和服务支出</w:t>
      </w:r>
      <w:r w:rsidR="00641568">
        <w:rPr>
          <w:rFonts w:ascii="仿宋" w:eastAsia="仿宋" w:hAnsi="仿宋" w:hint="eastAsia"/>
          <w:color w:val="000000"/>
          <w:sz w:val="32"/>
          <w:szCs w:val="32"/>
        </w:rPr>
        <w:t>150万元</w:t>
      </w:r>
      <w:r w:rsidRPr="00CE49DA">
        <w:rPr>
          <w:rFonts w:ascii="仿宋" w:eastAsia="仿宋" w:hAnsi="仿宋" w:hint="eastAsia"/>
          <w:color w:val="000000"/>
          <w:sz w:val="32"/>
          <w:szCs w:val="32"/>
        </w:rPr>
        <w:t>、办公设备购置</w:t>
      </w:r>
      <w:r w:rsidR="00641568">
        <w:rPr>
          <w:rFonts w:ascii="仿宋" w:eastAsia="仿宋" w:hAnsi="仿宋" w:hint="eastAsia"/>
          <w:color w:val="000000"/>
          <w:sz w:val="32"/>
          <w:szCs w:val="32"/>
        </w:rPr>
        <w:t>5.59万元</w:t>
      </w:r>
      <w:r w:rsidRPr="00CE49DA">
        <w:rPr>
          <w:rFonts w:ascii="仿宋" w:eastAsia="仿宋" w:hAnsi="仿宋" w:hint="eastAsia"/>
          <w:color w:val="000000"/>
          <w:sz w:val="32"/>
          <w:szCs w:val="32"/>
        </w:rPr>
        <w:t>。</w:t>
      </w:r>
    </w:p>
    <w:p w:rsidR="000D1D50" w:rsidRPr="00C42709" w:rsidRDefault="00A268C4">
      <w:pPr>
        <w:spacing w:line="600" w:lineRule="exact"/>
        <w:ind w:firstLine="640"/>
        <w:outlineLvl w:val="1"/>
        <w:rPr>
          <w:rStyle w:val="2Char"/>
          <w:rFonts w:ascii="黑体" w:eastAsia="黑体" w:hAnsi="黑体"/>
          <w:b w:val="0"/>
        </w:rPr>
      </w:pPr>
      <w:bookmarkStart w:id="28" w:name="_Toc15377215"/>
      <w:bookmarkStart w:id="29"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28"/>
      <w:bookmarkEnd w:id="29"/>
    </w:p>
    <w:p w:rsidR="000D1D50" w:rsidRPr="00CE49DA" w:rsidRDefault="00A268C4">
      <w:pPr>
        <w:spacing w:line="600" w:lineRule="exact"/>
        <w:ind w:firstLine="640"/>
        <w:outlineLvl w:val="2"/>
        <w:rPr>
          <w:rFonts w:ascii="仿宋" w:eastAsia="仿宋" w:hAnsi="仿宋"/>
          <w:b/>
          <w:color w:val="000000"/>
          <w:sz w:val="32"/>
          <w:szCs w:val="32"/>
        </w:rPr>
      </w:pPr>
      <w:bookmarkStart w:id="30" w:name="_Toc15377216"/>
      <w:r w:rsidRPr="00CE49DA">
        <w:rPr>
          <w:rFonts w:ascii="仿宋" w:eastAsia="仿宋" w:hAnsi="仿宋" w:hint="eastAsia"/>
          <w:b/>
          <w:color w:val="000000"/>
          <w:sz w:val="32"/>
          <w:szCs w:val="32"/>
        </w:rPr>
        <w:t>（一）“三公”经费财政拨款支出决算总体情况说明</w:t>
      </w:r>
      <w:bookmarkEnd w:id="30"/>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956CE7">
        <w:rPr>
          <w:rFonts w:ascii="仿宋" w:eastAsia="仿宋" w:hAnsi="仿宋" w:hint="eastAsia"/>
          <w:color w:val="000000"/>
          <w:sz w:val="32"/>
          <w:szCs w:val="32"/>
        </w:rPr>
        <w:t>41.50</w:t>
      </w:r>
      <w:r w:rsidRPr="00CE49DA">
        <w:rPr>
          <w:rFonts w:ascii="仿宋" w:eastAsia="仿宋" w:hAnsi="仿宋" w:hint="eastAsia"/>
          <w:color w:val="000000"/>
          <w:sz w:val="32"/>
          <w:szCs w:val="32"/>
        </w:rPr>
        <w:t>万元，完成预算</w:t>
      </w:r>
      <w:r w:rsidR="00956CE7">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w:t>
      </w:r>
      <w:r w:rsidR="00956CE7">
        <w:rPr>
          <w:rFonts w:ascii="仿宋" w:eastAsia="仿宋" w:hAnsi="仿宋" w:hint="eastAsia"/>
          <w:color w:val="000000"/>
          <w:sz w:val="32"/>
          <w:szCs w:val="32"/>
        </w:rPr>
        <w:t>与</w:t>
      </w:r>
      <w:r w:rsidRPr="00CE49DA">
        <w:rPr>
          <w:rFonts w:ascii="仿宋" w:eastAsia="仿宋" w:hAnsi="仿宋" w:hint="eastAsia"/>
          <w:color w:val="000000"/>
          <w:sz w:val="32"/>
          <w:szCs w:val="32"/>
        </w:rPr>
        <w:t>预算数</w:t>
      </w:r>
      <w:r w:rsidR="00956CE7">
        <w:rPr>
          <w:rFonts w:ascii="仿宋" w:eastAsia="仿宋" w:hAnsi="仿宋" w:hint="eastAsia"/>
          <w:color w:val="000000"/>
          <w:sz w:val="32"/>
          <w:szCs w:val="32"/>
        </w:rPr>
        <w:t>一致</w:t>
      </w:r>
      <w:r w:rsidRPr="00CE49DA">
        <w:rPr>
          <w:rFonts w:ascii="仿宋" w:eastAsia="仿宋" w:hAnsi="仿宋" w:hint="eastAsia"/>
          <w:color w:val="000000"/>
          <w:sz w:val="32"/>
          <w:szCs w:val="32"/>
        </w:rPr>
        <w:t>。</w:t>
      </w:r>
    </w:p>
    <w:p w:rsidR="000D1D50" w:rsidRPr="00CE49DA" w:rsidRDefault="00A268C4">
      <w:pPr>
        <w:spacing w:line="600" w:lineRule="exact"/>
        <w:ind w:firstLine="640"/>
        <w:outlineLvl w:val="2"/>
        <w:rPr>
          <w:rFonts w:ascii="仿宋" w:eastAsia="仿宋" w:hAnsi="仿宋"/>
          <w:b/>
          <w:color w:val="000000"/>
          <w:sz w:val="32"/>
          <w:szCs w:val="32"/>
        </w:rPr>
      </w:pPr>
      <w:bookmarkStart w:id="31" w:name="_Toc15377217"/>
      <w:r w:rsidRPr="00CE49DA">
        <w:rPr>
          <w:rFonts w:ascii="仿宋" w:eastAsia="仿宋" w:hAnsi="仿宋" w:hint="eastAsia"/>
          <w:b/>
          <w:color w:val="000000"/>
          <w:sz w:val="32"/>
          <w:szCs w:val="32"/>
        </w:rPr>
        <w:t>（二）“三公”经费财政拨款支出决算具体情况说明</w:t>
      </w:r>
      <w:bookmarkEnd w:id="31"/>
    </w:p>
    <w:p w:rsidR="000D1D50" w:rsidRPr="003D6009" w:rsidRDefault="00A268C4" w:rsidP="003D6009">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lastRenderedPageBreak/>
        <w:t>201</w:t>
      </w:r>
      <w:r w:rsidRPr="00CE49DA">
        <w:rPr>
          <w:rFonts w:ascii="仿宋" w:eastAsia="仿宋" w:hAnsi="仿宋" w:hint="eastAsia"/>
          <w:color w:val="000000"/>
          <w:sz w:val="32"/>
          <w:szCs w:val="32"/>
        </w:rPr>
        <w:t>8年“三公”经费财政拨款支出决算中，因公出国（境）费支出决算</w:t>
      </w:r>
      <w:r w:rsidR="00956CE7">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56CE7">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956CE7">
        <w:rPr>
          <w:rFonts w:ascii="仿宋" w:eastAsia="仿宋" w:hAnsi="仿宋" w:hint="eastAsia"/>
          <w:color w:val="000000"/>
          <w:sz w:val="32"/>
          <w:szCs w:val="32"/>
        </w:rPr>
        <w:t>3.5</w:t>
      </w:r>
      <w:r w:rsidRPr="00CE49DA">
        <w:rPr>
          <w:rFonts w:ascii="仿宋" w:eastAsia="仿宋" w:hAnsi="仿宋" w:hint="eastAsia"/>
          <w:color w:val="000000"/>
          <w:sz w:val="32"/>
          <w:szCs w:val="32"/>
        </w:rPr>
        <w:t>万元，占</w:t>
      </w:r>
      <w:r w:rsidR="00956CE7">
        <w:rPr>
          <w:rFonts w:ascii="仿宋" w:eastAsia="仿宋" w:hAnsi="仿宋" w:hint="eastAsia"/>
          <w:color w:val="000000"/>
          <w:sz w:val="32"/>
          <w:szCs w:val="32"/>
        </w:rPr>
        <w:t>8.43</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956CE7">
        <w:rPr>
          <w:rFonts w:ascii="仿宋" w:eastAsia="仿宋" w:hAnsi="仿宋" w:hint="eastAsia"/>
          <w:color w:val="000000"/>
          <w:sz w:val="32"/>
          <w:szCs w:val="32"/>
        </w:rPr>
        <w:t>38</w:t>
      </w:r>
      <w:r w:rsidRPr="00CE49DA">
        <w:rPr>
          <w:rFonts w:ascii="仿宋" w:eastAsia="仿宋" w:hAnsi="仿宋" w:hint="eastAsia"/>
          <w:color w:val="000000"/>
          <w:sz w:val="32"/>
          <w:szCs w:val="32"/>
        </w:rPr>
        <w:t>万元，占</w:t>
      </w:r>
      <w:r w:rsidR="00956CE7">
        <w:rPr>
          <w:rFonts w:ascii="仿宋" w:eastAsia="仿宋" w:hAnsi="仿宋" w:hint="eastAsia"/>
          <w:color w:val="000000"/>
          <w:sz w:val="32"/>
          <w:szCs w:val="32"/>
        </w:rPr>
        <w:t>91.57</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5D1C8B" w:rsidRPr="00CE49DA" w:rsidRDefault="00A268C4" w:rsidP="005D1C8B">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956CE7">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6C1937" w:rsidRPr="00CE49DA">
        <w:rPr>
          <w:rFonts w:ascii="仿宋_GB2312" w:eastAsia="仿宋_GB2312" w:hint="eastAsia"/>
          <w:color w:val="000000"/>
          <w:sz w:val="32"/>
          <w:szCs w:val="32"/>
        </w:rPr>
        <w:t>，</w:t>
      </w:r>
      <w:r w:rsidR="006C1937" w:rsidRPr="00CE49DA">
        <w:rPr>
          <w:rStyle w:val="a6"/>
          <w:rFonts w:ascii="仿宋" w:eastAsia="仿宋" w:hAnsi="仿宋" w:hint="eastAsia"/>
          <w:b w:val="0"/>
          <w:bCs/>
          <w:color w:val="000000"/>
          <w:sz w:val="32"/>
          <w:szCs w:val="32"/>
        </w:rPr>
        <w:t>完成预算</w:t>
      </w:r>
      <w:r w:rsidR="00956CE7">
        <w:rPr>
          <w:rStyle w:val="a6"/>
          <w:rFonts w:ascii="仿宋" w:eastAsia="仿宋" w:hAnsi="仿宋" w:hint="eastAsia"/>
          <w:b w:val="0"/>
          <w:bCs/>
          <w:color w:val="000000"/>
          <w:sz w:val="32"/>
          <w:szCs w:val="32"/>
        </w:rPr>
        <w:t>0</w:t>
      </w:r>
      <w:r w:rsidR="006C1937" w:rsidRPr="00CE49DA">
        <w:rPr>
          <w:rStyle w:val="a6"/>
          <w:rFonts w:ascii="仿宋" w:eastAsia="仿宋" w:hAnsi="仿宋"/>
          <w:b w:val="0"/>
          <w:bCs/>
          <w:color w:val="000000"/>
          <w:sz w:val="32"/>
          <w:szCs w:val="32"/>
        </w:rPr>
        <w:t>%</w:t>
      </w:r>
      <w:r w:rsidR="006C1937"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sidR="00956CE7">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956CE7">
        <w:rPr>
          <w:rFonts w:ascii="仿宋_GB2312" w:eastAsia="仿宋_GB2312" w:hint="eastAsia"/>
          <w:color w:val="000000"/>
          <w:sz w:val="32"/>
          <w:szCs w:val="32"/>
        </w:rPr>
        <w:t>0</w:t>
      </w:r>
      <w:r w:rsidRPr="00CE49DA">
        <w:rPr>
          <w:rFonts w:ascii="仿宋_GB2312" w:eastAsia="仿宋_GB2312" w:hint="eastAsia"/>
          <w:color w:val="000000"/>
          <w:sz w:val="32"/>
          <w:szCs w:val="32"/>
        </w:rPr>
        <w:t>人。</w:t>
      </w:r>
      <w:r w:rsidR="005D1C8B" w:rsidRPr="00CE49DA">
        <w:rPr>
          <w:rFonts w:ascii="仿宋_GB2312" w:eastAsia="仿宋_GB2312" w:hint="eastAsia"/>
          <w:color w:val="000000"/>
          <w:sz w:val="32"/>
          <w:szCs w:val="32"/>
        </w:rPr>
        <w:t>因公出国（境）支出决算</w:t>
      </w:r>
      <w:r w:rsidR="00956CE7">
        <w:rPr>
          <w:rFonts w:ascii="仿宋_GB2312" w:eastAsia="仿宋_GB2312" w:hint="eastAsia"/>
          <w:color w:val="000000"/>
          <w:sz w:val="32"/>
          <w:szCs w:val="32"/>
        </w:rPr>
        <w:t>与</w:t>
      </w:r>
      <w:r w:rsidR="005D1C8B" w:rsidRPr="00CE49DA">
        <w:rPr>
          <w:rFonts w:ascii="仿宋_GB2312" w:eastAsia="仿宋_GB2312"/>
          <w:color w:val="000000"/>
          <w:sz w:val="32"/>
          <w:szCs w:val="32"/>
        </w:rPr>
        <w:t>201</w:t>
      </w:r>
      <w:r w:rsidR="005D1C8B" w:rsidRPr="00CE49DA">
        <w:rPr>
          <w:rFonts w:ascii="仿宋_GB2312" w:eastAsia="仿宋_GB2312" w:hint="eastAsia"/>
          <w:color w:val="000000"/>
          <w:sz w:val="32"/>
          <w:szCs w:val="32"/>
        </w:rPr>
        <w:t>7年</w:t>
      </w:r>
      <w:r w:rsidR="00956CE7">
        <w:rPr>
          <w:rFonts w:ascii="仿宋_GB2312" w:eastAsia="仿宋_GB2312" w:hint="eastAsia"/>
          <w:color w:val="000000"/>
          <w:sz w:val="32"/>
          <w:szCs w:val="32"/>
        </w:rPr>
        <w:t>持平。</w:t>
      </w:r>
    </w:p>
    <w:p w:rsidR="00A67AB5" w:rsidRPr="00CE49DA" w:rsidRDefault="00A268C4" w:rsidP="00A67AB5">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sidR="00956CE7">
        <w:rPr>
          <w:rFonts w:ascii="仿宋_GB2312" w:eastAsia="仿宋_GB2312" w:hint="eastAsia"/>
          <w:color w:val="000000"/>
          <w:sz w:val="32"/>
          <w:szCs w:val="32"/>
        </w:rPr>
        <w:t>3.5</w:t>
      </w:r>
      <w:r w:rsidRPr="00CE49DA">
        <w:rPr>
          <w:rFonts w:ascii="仿宋_GB2312" w:eastAsia="仿宋_GB2312" w:hint="eastAsia"/>
          <w:color w:val="000000"/>
          <w:sz w:val="32"/>
          <w:szCs w:val="32"/>
        </w:rPr>
        <w:t>万元</w:t>
      </w:r>
      <w:r w:rsidR="00C42709">
        <w:rPr>
          <w:rFonts w:ascii="仿宋_GB2312" w:eastAsia="仿宋_GB2312" w:hint="eastAsia"/>
          <w:color w:val="000000"/>
          <w:sz w:val="32"/>
          <w:szCs w:val="32"/>
        </w:rPr>
        <w:t>,</w:t>
      </w:r>
      <w:r w:rsidR="00CC666F" w:rsidRPr="00CE49DA">
        <w:rPr>
          <w:rStyle w:val="a6"/>
          <w:rFonts w:ascii="仿宋" w:eastAsia="仿宋" w:hAnsi="仿宋" w:hint="eastAsia"/>
          <w:b w:val="0"/>
          <w:bCs/>
          <w:color w:val="000000"/>
          <w:sz w:val="32"/>
          <w:szCs w:val="32"/>
        </w:rPr>
        <w:t>完成预算</w:t>
      </w:r>
      <w:r w:rsidR="00956CE7">
        <w:rPr>
          <w:rStyle w:val="a6"/>
          <w:rFonts w:ascii="仿宋" w:eastAsia="仿宋" w:hAnsi="仿宋" w:hint="eastAsia"/>
          <w:b w:val="0"/>
          <w:bCs/>
          <w:color w:val="000000"/>
          <w:sz w:val="32"/>
          <w:szCs w:val="32"/>
        </w:rPr>
        <w:t>100</w:t>
      </w:r>
      <w:r w:rsidR="00CC666F" w:rsidRPr="00CE49DA">
        <w:rPr>
          <w:rStyle w:val="a6"/>
          <w:rFonts w:ascii="仿宋" w:eastAsia="仿宋" w:hAnsi="仿宋"/>
          <w:b w:val="0"/>
          <w:bCs/>
          <w:color w:val="000000"/>
          <w:sz w:val="32"/>
          <w:szCs w:val="32"/>
        </w:rPr>
        <w:t>%</w:t>
      </w:r>
      <w:r w:rsidR="00CC666F" w:rsidRPr="00CE49DA">
        <w:rPr>
          <w:rStyle w:val="a6"/>
          <w:rFonts w:ascii="仿宋" w:eastAsia="仿宋" w:hAnsi="仿宋" w:hint="eastAsia"/>
          <w:b w:val="0"/>
          <w:bCs/>
          <w:color w:val="000000"/>
          <w:sz w:val="32"/>
          <w:szCs w:val="32"/>
        </w:rPr>
        <w:t>。</w:t>
      </w:r>
      <w:r w:rsidR="00A67AB5" w:rsidRPr="00CE49DA">
        <w:rPr>
          <w:rFonts w:ascii="仿宋_GB2312" w:eastAsia="仿宋_GB2312" w:hint="eastAsia"/>
          <w:color w:val="000000"/>
          <w:sz w:val="32"/>
          <w:szCs w:val="32"/>
        </w:rPr>
        <w:t>公务用车购置及运行维护费支出决算比</w:t>
      </w:r>
      <w:r w:rsidR="00A67AB5" w:rsidRPr="00CE49DA">
        <w:rPr>
          <w:rFonts w:ascii="仿宋_GB2312" w:eastAsia="仿宋_GB2312"/>
          <w:color w:val="000000"/>
          <w:sz w:val="32"/>
          <w:szCs w:val="32"/>
        </w:rPr>
        <w:t>201</w:t>
      </w:r>
      <w:r w:rsidR="00A67AB5" w:rsidRPr="00CE49DA">
        <w:rPr>
          <w:rFonts w:ascii="仿宋_GB2312" w:eastAsia="仿宋_GB2312" w:hint="eastAsia"/>
          <w:color w:val="000000"/>
          <w:sz w:val="32"/>
          <w:szCs w:val="32"/>
        </w:rPr>
        <w:t>7年减少</w:t>
      </w:r>
      <w:r w:rsidR="00956CE7">
        <w:rPr>
          <w:rFonts w:ascii="仿宋_GB2312" w:eastAsia="仿宋_GB2312" w:hint="eastAsia"/>
          <w:color w:val="000000"/>
          <w:sz w:val="32"/>
          <w:szCs w:val="32"/>
        </w:rPr>
        <w:t>3.5</w:t>
      </w:r>
      <w:r w:rsidR="00A67AB5" w:rsidRPr="00CE49DA">
        <w:rPr>
          <w:rFonts w:ascii="仿宋_GB2312" w:eastAsia="仿宋_GB2312" w:hint="eastAsia"/>
          <w:color w:val="000000"/>
          <w:sz w:val="32"/>
          <w:szCs w:val="32"/>
        </w:rPr>
        <w:t>万元，下降</w:t>
      </w:r>
      <w:r w:rsidR="00956CE7">
        <w:rPr>
          <w:rFonts w:ascii="仿宋_GB2312" w:eastAsia="仿宋_GB2312" w:hint="eastAsia"/>
          <w:color w:val="000000"/>
          <w:sz w:val="32"/>
          <w:szCs w:val="32"/>
        </w:rPr>
        <w:t>50</w:t>
      </w:r>
      <w:r w:rsidR="00A67AB5" w:rsidRPr="00CE49DA">
        <w:rPr>
          <w:rFonts w:ascii="仿宋_GB2312" w:eastAsia="仿宋_GB2312"/>
          <w:color w:val="000000"/>
          <w:sz w:val="32"/>
          <w:szCs w:val="32"/>
        </w:rPr>
        <w:t>%</w:t>
      </w:r>
      <w:r w:rsidR="00A67AB5" w:rsidRPr="00CE49DA">
        <w:rPr>
          <w:rFonts w:ascii="仿宋_GB2312" w:eastAsia="仿宋_GB2312" w:hint="eastAsia"/>
          <w:color w:val="000000"/>
          <w:sz w:val="32"/>
          <w:szCs w:val="32"/>
        </w:rPr>
        <w:t>。主要原因是</w:t>
      </w:r>
      <w:r w:rsidR="00946A82">
        <w:rPr>
          <w:rFonts w:ascii="仿宋_GB2312" w:eastAsia="仿宋_GB2312" w:hint="eastAsia"/>
          <w:color w:val="000000"/>
          <w:sz w:val="32"/>
          <w:szCs w:val="32"/>
        </w:rPr>
        <w:t>：</w:t>
      </w:r>
      <w:r w:rsidR="00946A82" w:rsidRPr="00F112F2">
        <w:rPr>
          <w:rFonts w:ascii="仿宋" w:eastAsia="仿宋" w:hAnsi="仿宋" w:hint="eastAsia"/>
          <w:color w:val="000000"/>
          <w:sz w:val="32"/>
          <w:szCs w:val="32"/>
        </w:rPr>
        <w:t>因车改减少一辆公务用车</w:t>
      </w:r>
      <w:r w:rsidR="00946A82">
        <w:rPr>
          <w:rFonts w:ascii="仿宋" w:eastAsia="仿宋" w:hAnsi="仿宋" w:hint="eastAsia"/>
          <w:color w:val="000000"/>
          <w:sz w:val="32"/>
          <w:szCs w:val="32"/>
        </w:rPr>
        <w:t>。</w:t>
      </w:r>
    </w:p>
    <w:p w:rsidR="000D1D50" w:rsidRPr="00CE49DA" w:rsidRDefault="00A268C4" w:rsidP="00A67AB5">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sidR="00956CE7">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sidR="00956CE7">
        <w:rPr>
          <w:rFonts w:ascii="仿宋_GB2312" w:eastAsia="仿宋_GB2312" w:hint="eastAsia"/>
          <w:color w:val="000000"/>
          <w:sz w:val="32"/>
          <w:szCs w:val="32"/>
        </w:rPr>
        <w:t>0</w:t>
      </w:r>
      <w:r w:rsidRPr="00CE49DA">
        <w:rPr>
          <w:rFonts w:ascii="仿宋_GB2312" w:eastAsia="仿宋_GB2312" w:hint="eastAsia"/>
          <w:color w:val="000000"/>
          <w:sz w:val="32"/>
          <w:szCs w:val="32"/>
        </w:rPr>
        <w:t>辆。截至</w:t>
      </w:r>
      <w:r w:rsidRPr="00CE49DA">
        <w:rPr>
          <w:rFonts w:ascii="仿宋_GB2312" w:eastAsia="仿宋_GB2312"/>
          <w:color w:val="000000"/>
          <w:sz w:val="32"/>
          <w:szCs w:val="32"/>
        </w:rPr>
        <w:t>201</w:t>
      </w:r>
      <w:r w:rsidR="00520DA0" w:rsidRPr="00CE49DA">
        <w:rPr>
          <w:rFonts w:ascii="仿宋_GB2312" w:eastAsia="仿宋_GB2312" w:hint="eastAsia"/>
          <w:color w:val="000000"/>
          <w:sz w:val="32"/>
          <w:szCs w:val="32"/>
        </w:rPr>
        <w:t>8</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sidR="00956CE7">
        <w:rPr>
          <w:rFonts w:ascii="仿宋_GB2312" w:eastAsia="仿宋_GB2312" w:hint="eastAsia"/>
          <w:color w:val="000000"/>
          <w:sz w:val="32"/>
          <w:szCs w:val="32"/>
        </w:rPr>
        <w:t>1</w:t>
      </w:r>
      <w:r w:rsidRPr="00CE49DA">
        <w:rPr>
          <w:rFonts w:ascii="仿宋_GB2312" w:eastAsia="仿宋_GB2312" w:hint="eastAsia"/>
          <w:color w:val="000000"/>
          <w:sz w:val="32"/>
          <w:szCs w:val="32"/>
        </w:rPr>
        <w:t>辆，其中：轿车</w:t>
      </w:r>
      <w:r w:rsidR="00956CE7">
        <w:rPr>
          <w:rFonts w:ascii="仿宋_GB2312" w:eastAsia="仿宋_GB2312" w:hint="eastAsia"/>
          <w:color w:val="000000"/>
          <w:sz w:val="32"/>
          <w:szCs w:val="32"/>
        </w:rPr>
        <w:t>1</w:t>
      </w:r>
      <w:r w:rsidRPr="00CE49DA">
        <w:rPr>
          <w:rFonts w:ascii="仿宋_GB2312" w:eastAsia="仿宋_GB2312" w:hint="eastAsia"/>
          <w:color w:val="000000"/>
          <w:sz w:val="32"/>
          <w:szCs w:val="32"/>
        </w:rPr>
        <w:t>辆。</w:t>
      </w:r>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956CE7">
        <w:rPr>
          <w:rFonts w:ascii="仿宋_GB2312" w:eastAsia="仿宋_GB2312" w:hint="eastAsia"/>
          <w:color w:val="000000"/>
          <w:sz w:val="32"/>
          <w:szCs w:val="32"/>
        </w:rPr>
        <w:t>3.5</w:t>
      </w:r>
      <w:r w:rsidRPr="00CE49DA">
        <w:rPr>
          <w:rFonts w:ascii="仿宋_GB2312" w:eastAsia="仿宋_GB2312" w:hint="eastAsia"/>
          <w:color w:val="000000"/>
          <w:sz w:val="32"/>
          <w:szCs w:val="32"/>
        </w:rPr>
        <w:t>万元。</w:t>
      </w:r>
      <w:r w:rsidR="00956CE7" w:rsidRPr="00D02D31">
        <w:rPr>
          <w:rFonts w:ascii="仿宋" w:eastAsia="仿宋" w:hAnsi="仿宋" w:hint="eastAsia"/>
          <w:color w:val="000000"/>
          <w:sz w:val="32"/>
          <w:szCs w:val="32"/>
        </w:rPr>
        <w:t>主要用于</w:t>
      </w:r>
      <w:r w:rsidR="00956CE7">
        <w:rPr>
          <w:rFonts w:ascii="仿宋" w:eastAsia="仿宋" w:hAnsi="仿宋" w:hint="eastAsia"/>
          <w:color w:val="000000"/>
          <w:sz w:val="32"/>
          <w:szCs w:val="32"/>
        </w:rPr>
        <w:t>项目争取、项目稽察、铁路建设和能源安全</w:t>
      </w:r>
      <w:r w:rsidR="00956CE7" w:rsidRPr="00D02D31">
        <w:rPr>
          <w:rFonts w:ascii="仿宋" w:eastAsia="仿宋" w:hAnsi="仿宋" w:hint="eastAsia"/>
          <w:color w:val="000000"/>
          <w:sz w:val="32"/>
          <w:szCs w:val="32"/>
        </w:rPr>
        <w:t>等所需的公务用车燃料费、维修费、过路过桥费、保险费等支出。</w:t>
      </w:r>
    </w:p>
    <w:p w:rsidR="00C65438" w:rsidRPr="00CE49DA" w:rsidRDefault="00A268C4" w:rsidP="00C6543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956CE7">
        <w:rPr>
          <w:rFonts w:ascii="仿宋_GB2312" w:eastAsia="仿宋_GB2312" w:hint="eastAsia"/>
          <w:color w:val="000000"/>
          <w:sz w:val="32"/>
          <w:szCs w:val="32"/>
        </w:rPr>
        <w:t>38</w:t>
      </w:r>
      <w:r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sidR="00956CE7">
        <w:rPr>
          <w:rStyle w:val="a6"/>
          <w:rFonts w:ascii="仿宋" w:eastAsia="仿宋" w:hAnsi="仿宋" w:hint="eastAsia"/>
          <w:b w:val="0"/>
          <w:bCs/>
          <w:color w:val="000000"/>
          <w:sz w:val="32"/>
          <w:szCs w:val="32"/>
        </w:rPr>
        <w:t>100</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仿宋_GB2312" w:eastAsia="仿宋_GB2312" w:hint="eastAsia"/>
          <w:color w:val="000000"/>
          <w:sz w:val="32"/>
          <w:szCs w:val="32"/>
        </w:rPr>
        <w:t>公务接待费支出决算比</w:t>
      </w:r>
      <w:r w:rsidR="00C65438" w:rsidRPr="00CE49DA">
        <w:rPr>
          <w:rFonts w:ascii="仿宋_GB2312" w:eastAsia="仿宋_GB2312"/>
          <w:color w:val="000000"/>
          <w:sz w:val="32"/>
          <w:szCs w:val="32"/>
        </w:rPr>
        <w:t>201</w:t>
      </w:r>
      <w:r w:rsidR="00C65438" w:rsidRPr="00CE49DA">
        <w:rPr>
          <w:rFonts w:ascii="仿宋_GB2312" w:eastAsia="仿宋_GB2312" w:hint="eastAsia"/>
          <w:color w:val="000000"/>
          <w:sz w:val="32"/>
          <w:szCs w:val="32"/>
        </w:rPr>
        <w:t>7年减少</w:t>
      </w:r>
      <w:r w:rsidR="00956CE7">
        <w:rPr>
          <w:rFonts w:ascii="仿宋_GB2312" w:eastAsia="仿宋_GB2312" w:hint="eastAsia"/>
          <w:color w:val="000000"/>
          <w:sz w:val="32"/>
          <w:szCs w:val="32"/>
        </w:rPr>
        <w:t>1</w:t>
      </w:r>
      <w:r w:rsidR="00C65438" w:rsidRPr="00CE49DA">
        <w:rPr>
          <w:rFonts w:ascii="仿宋_GB2312" w:eastAsia="仿宋_GB2312" w:hint="eastAsia"/>
          <w:color w:val="000000"/>
          <w:sz w:val="32"/>
          <w:szCs w:val="32"/>
        </w:rPr>
        <w:t>万元，下降</w:t>
      </w:r>
      <w:r w:rsidR="00956CE7">
        <w:rPr>
          <w:rFonts w:ascii="仿宋_GB2312" w:eastAsia="仿宋_GB2312" w:hint="eastAsia"/>
          <w:color w:val="000000"/>
          <w:sz w:val="32"/>
          <w:szCs w:val="32"/>
        </w:rPr>
        <w:t>2.56</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。主要原因是</w:t>
      </w:r>
      <w:r w:rsidR="00946A82">
        <w:rPr>
          <w:rFonts w:ascii="仿宋_GB2312" w:eastAsia="仿宋_GB2312" w:hint="eastAsia"/>
          <w:color w:val="000000"/>
          <w:sz w:val="32"/>
          <w:szCs w:val="32"/>
        </w:rPr>
        <w:t>：加强公务接待管理</w:t>
      </w:r>
      <w:r w:rsidR="00C65438" w:rsidRPr="00CE49DA">
        <w:rPr>
          <w:rFonts w:ascii="仿宋_GB2312" w:eastAsia="仿宋_GB2312" w:hint="eastAsia"/>
          <w:color w:val="000000"/>
          <w:sz w:val="32"/>
          <w:szCs w:val="32"/>
        </w:rPr>
        <w:t>。</w:t>
      </w:r>
    </w:p>
    <w:p w:rsidR="007E23B0" w:rsidRPr="004A1DF9" w:rsidRDefault="00A268C4" w:rsidP="007E23B0">
      <w:pPr>
        <w:spacing w:line="600" w:lineRule="exact"/>
        <w:ind w:firstLineChars="200" w:firstLine="640"/>
        <w:rPr>
          <w:rFonts w:ascii="仿宋_GB2312" w:eastAsia="仿宋_GB2312"/>
          <w:sz w:val="32"/>
          <w:szCs w:val="32"/>
        </w:rPr>
      </w:pPr>
      <w:r w:rsidRPr="004A1DF9">
        <w:rPr>
          <w:rFonts w:ascii="仿宋_GB2312" w:eastAsia="仿宋_GB2312" w:hint="eastAsia"/>
          <w:sz w:val="32"/>
          <w:szCs w:val="32"/>
        </w:rPr>
        <w:t>主要用于执行公务、开展业务活动开支的交通费、住宿费、用餐费等。国内公务接待</w:t>
      </w:r>
      <w:r w:rsidR="004A1DF9" w:rsidRPr="004A1DF9">
        <w:rPr>
          <w:rFonts w:ascii="仿宋_GB2312" w:eastAsia="仿宋_GB2312" w:hint="eastAsia"/>
          <w:sz w:val="32"/>
          <w:szCs w:val="32"/>
        </w:rPr>
        <w:t>103</w:t>
      </w:r>
      <w:r w:rsidRPr="004A1DF9">
        <w:rPr>
          <w:rFonts w:ascii="仿宋_GB2312" w:eastAsia="仿宋_GB2312" w:hint="eastAsia"/>
          <w:sz w:val="32"/>
          <w:szCs w:val="32"/>
        </w:rPr>
        <w:t>批次，</w:t>
      </w:r>
      <w:r w:rsidR="004A1DF9" w:rsidRPr="004A1DF9">
        <w:rPr>
          <w:rFonts w:ascii="仿宋_GB2312" w:eastAsia="仿宋_GB2312" w:hint="eastAsia"/>
          <w:sz w:val="32"/>
          <w:szCs w:val="32"/>
        </w:rPr>
        <w:t>2744</w:t>
      </w:r>
      <w:r w:rsidRPr="004A1DF9">
        <w:rPr>
          <w:rFonts w:ascii="仿宋_GB2312" w:eastAsia="仿宋_GB2312" w:hint="eastAsia"/>
          <w:sz w:val="32"/>
          <w:szCs w:val="32"/>
        </w:rPr>
        <w:t>人次（不包括陪同人员），共计支出</w:t>
      </w:r>
      <w:r w:rsidR="004A1DF9" w:rsidRPr="004A1DF9">
        <w:rPr>
          <w:rFonts w:ascii="仿宋_GB2312" w:eastAsia="仿宋_GB2312" w:hint="eastAsia"/>
          <w:sz w:val="32"/>
          <w:szCs w:val="32"/>
        </w:rPr>
        <w:t>38</w:t>
      </w:r>
      <w:r w:rsidRPr="004A1DF9">
        <w:rPr>
          <w:rFonts w:ascii="仿宋_GB2312" w:eastAsia="仿宋_GB2312" w:hint="eastAsia"/>
          <w:sz w:val="32"/>
          <w:szCs w:val="32"/>
        </w:rPr>
        <w:t>万元，具体内容包括：</w:t>
      </w:r>
      <w:r w:rsidR="000F2AE1" w:rsidRPr="004A1DF9">
        <w:rPr>
          <w:rFonts w:ascii="仿宋" w:eastAsia="仿宋" w:hAnsi="仿宋" w:hint="eastAsia"/>
          <w:sz w:val="32"/>
          <w:szCs w:val="32"/>
        </w:rPr>
        <w:t>国家、省和</w:t>
      </w:r>
      <w:r w:rsidR="000F2AE1" w:rsidRPr="004A1DF9">
        <w:rPr>
          <w:rFonts w:ascii="仿宋" w:eastAsia="仿宋" w:hAnsi="仿宋" w:hint="eastAsia"/>
          <w:sz w:val="32"/>
          <w:szCs w:val="32"/>
        </w:rPr>
        <w:lastRenderedPageBreak/>
        <w:t>市发改委项目验收和稽察工作、规委会规划编制考察、价格收费各地市州交叉检查、铁路建设选址考察和其他发改机构来我局交流学习等。</w:t>
      </w:r>
    </w:p>
    <w:p w:rsidR="000D1D50" w:rsidRPr="00C42709" w:rsidRDefault="00A268C4">
      <w:pPr>
        <w:spacing w:line="600" w:lineRule="exact"/>
        <w:ind w:firstLine="640"/>
        <w:outlineLvl w:val="1"/>
        <w:rPr>
          <w:rStyle w:val="2Char"/>
          <w:rFonts w:ascii="黑体" w:eastAsia="黑体" w:hAnsi="黑体"/>
        </w:rPr>
      </w:pPr>
      <w:bookmarkStart w:id="32" w:name="_GoBack"/>
      <w:bookmarkStart w:id="33" w:name="_Toc15377218"/>
      <w:bookmarkStart w:id="34" w:name="_Toc15396610"/>
      <w:bookmarkEnd w:id="32"/>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33"/>
      <w:bookmarkEnd w:id="34"/>
    </w:p>
    <w:p w:rsidR="00F841AA" w:rsidRPr="00CE49DA" w:rsidRDefault="00A268C4" w:rsidP="000F2AE1">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956CE7">
        <w:rPr>
          <w:rFonts w:ascii="仿宋_GB2312" w:eastAsia="仿宋_GB2312" w:hint="eastAsia"/>
          <w:color w:val="000000"/>
          <w:sz w:val="32"/>
          <w:szCs w:val="32"/>
        </w:rPr>
        <w:t>20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35" w:name="_Toc15377219"/>
      <w:bookmarkStart w:id="36"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35"/>
      <w:bookmarkEnd w:id="36"/>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956CE7">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A82685" w:rsidRDefault="00A91760" w:rsidP="003B688C">
      <w:pPr>
        <w:pStyle w:val="a7"/>
        <w:numPr>
          <w:ilvl w:val="0"/>
          <w:numId w:val="10"/>
        </w:numPr>
        <w:spacing w:line="580" w:lineRule="exact"/>
        <w:ind w:firstLineChars="0"/>
        <w:rPr>
          <w:rStyle w:val="2Char"/>
          <w:rFonts w:ascii="黑体" w:eastAsia="黑体" w:hAnsi="黑体"/>
          <w:b w:val="0"/>
        </w:rPr>
      </w:pPr>
      <w:r w:rsidRPr="00A82685">
        <w:rPr>
          <w:rStyle w:val="2Char"/>
          <w:rFonts w:ascii="黑体" w:eastAsia="黑体" w:hAnsi="黑体" w:hint="eastAsia"/>
          <w:b w:val="0"/>
        </w:rPr>
        <w:t>预算绩效情况说明</w:t>
      </w:r>
    </w:p>
    <w:p w:rsidR="00A91760" w:rsidRPr="00A82685" w:rsidRDefault="00A91760" w:rsidP="00E94C8E">
      <w:pPr>
        <w:numPr>
          <w:ilvl w:val="0"/>
          <w:numId w:val="6"/>
        </w:numPr>
        <w:spacing w:line="580" w:lineRule="exact"/>
        <w:ind w:firstLineChars="200" w:firstLine="643"/>
        <w:rPr>
          <w:rFonts w:ascii="仿宋" w:eastAsia="仿宋" w:hAnsi="仿宋" w:cs="楷体_GB2312"/>
          <w:b/>
          <w:bCs/>
          <w:sz w:val="32"/>
          <w:szCs w:val="32"/>
        </w:rPr>
      </w:pPr>
      <w:r w:rsidRPr="00A82685">
        <w:rPr>
          <w:rFonts w:ascii="仿宋" w:eastAsia="仿宋" w:hAnsi="仿宋" w:cs="楷体_GB2312" w:hint="eastAsia"/>
          <w:b/>
          <w:bCs/>
          <w:sz w:val="32"/>
          <w:szCs w:val="32"/>
        </w:rPr>
        <w:t>预算绩效管理工作开展情况。</w:t>
      </w:r>
    </w:p>
    <w:p w:rsidR="00A91760" w:rsidRPr="00A82685" w:rsidRDefault="00A91760" w:rsidP="00A91760">
      <w:pPr>
        <w:spacing w:line="580" w:lineRule="exact"/>
        <w:ind w:firstLineChars="200" w:firstLine="640"/>
        <w:rPr>
          <w:rFonts w:ascii="仿宋_GB2312" w:eastAsia="仿宋_GB2312" w:hAnsi="仿宋_GB2312" w:cs="仿宋_GB2312"/>
          <w:sz w:val="32"/>
          <w:szCs w:val="32"/>
        </w:rPr>
      </w:pPr>
      <w:r w:rsidRPr="00A82685">
        <w:rPr>
          <w:rFonts w:ascii="仿宋_GB2312" w:eastAsia="仿宋_GB2312" w:hAnsi="仿宋_GB2312" w:cs="仿宋_GB2312" w:hint="eastAsia"/>
          <w:sz w:val="32"/>
          <w:szCs w:val="32"/>
        </w:rPr>
        <w:t>根据预算绩效管理要求，本部门在年初预算编制阶段，组织对</w:t>
      </w:r>
      <w:r w:rsidR="00A82685" w:rsidRPr="00A82685">
        <w:rPr>
          <w:rFonts w:ascii="仿宋_GB2312" w:eastAsia="仿宋_GB2312" w:hAnsi="仿宋_GB2312" w:cs="仿宋_GB2312" w:hint="eastAsia"/>
          <w:sz w:val="32"/>
          <w:szCs w:val="32"/>
        </w:rPr>
        <w:t>泸县发展和改革局</w:t>
      </w:r>
      <w:r w:rsidRPr="00A82685">
        <w:rPr>
          <w:rFonts w:ascii="仿宋_GB2312" w:eastAsia="仿宋_GB2312" w:hAnsi="仿宋_GB2312" w:cs="仿宋_GB2312" w:hint="eastAsia"/>
          <w:sz w:val="32"/>
          <w:szCs w:val="32"/>
        </w:rPr>
        <w:t>项目开展了预算事前绩效评估，对</w:t>
      </w:r>
      <w:r w:rsidR="00A82685" w:rsidRPr="00A82685">
        <w:rPr>
          <w:rFonts w:ascii="仿宋_GB2312" w:eastAsia="仿宋_GB2312" w:hAnsi="仿宋_GB2312" w:cs="仿宋_GB2312" w:hint="eastAsia"/>
          <w:sz w:val="32"/>
          <w:szCs w:val="32"/>
        </w:rPr>
        <w:t>1</w:t>
      </w:r>
      <w:r w:rsidRPr="00A82685">
        <w:rPr>
          <w:rFonts w:ascii="仿宋_GB2312" w:eastAsia="仿宋_GB2312" w:hAnsi="仿宋_GB2312" w:cs="仿宋_GB2312" w:hint="eastAsia"/>
          <w:sz w:val="32"/>
          <w:szCs w:val="32"/>
        </w:rPr>
        <w:t>个项目编制了绩效目标，预算执行过程中，选取</w:t>
      </w:r>
      <w:r w:rsidR="00A82685" w:rsidRPr="00A82685">
        <w:rPr>
          <w:rFonts w:ascii="仿宋_GB2312" w:eastAsia="仿宋_GB2312" w:hAnsi="仿宋_GB2312" w:cs="仿宋_GB2312" w:hint="eastAsia"/>
          <w:sz w:val="32"/>
          <w:szCs w:val="32"/>
        </w:rPr>
        <w:t>1</w:t>
      </w:r>
      <w:r w:rsidRPr="00A82685">
        <w:rPr>
          <w:rFonts w:ascii="仿宋_GB2312" w:eastAsia="仿宋_GB2312" w:hAnsi="仿宋_GB2312" w:cs="仿宋_GB2312" w:hint="eastAsia"/>
          <w:sz w:val="32"/>
          <w:szCs w:val="32"/>
        </w:rPr>
        <w:t>个项目开展绩效监控，年终执行完毕后，对</w:t>
      </w:r>
      <w:r w:rsidR="00A82685" w:rsidRPr="00A82685">
        <w:rPr>
          <w:rFonts w:ascii="仿宋_GB2312" w:eastAsia="仿宋_GB2312" w:hAnsi="仿宋_GB2312" w:cs="仿宋_GB2312" w:hint="eastAsia"/>
          <w:sz w:val="32"/>
          <w:szCs w:val="32"/>
        </w:rPr>
        <w:t>1</w:t>
      </w:r>
      <w:r w:rsidRPr="00A82685">
        <w:rPr>
          <w:rFonts w:ascii="仿宋_GB2312" w:eastAsia="仿宋_GB2312" w:hAnsi="仿宋_GB2312" w:cs="仿宋_GB2312" w:hint="eastAsia"/>
          <w:sz w:val="32"/>
          <w:szCs w:val="32"/>
        </w:rPr>
        <w:t>个项目开展了绩效目标完成情况梳理填报。</w:t>
      </w:r>
    </w:p>
    <w:p w:rsidR="00A91760" w:rsidRPr="00A82685" w:rsidRDefault="00A91760" w:rsidP="00A82685">
      <w:pPr>
        <w:spacing w:line="560" w:lineRule="exact"/>
        <w:ind w:firstLine="640"/>
        <w:rPr>
          <w:rFonts w:ascii="仿宋" w:eastAsia="仿宋" w:hAnsi="仿宋" w:cs="宋体"/>
          <w:kern w:val="0"/>
          <w:sz w:val="32"/>
          <w:szCs w:val="32"/>
        </w:rPr>
      </w:pPr>
      <w:r w:rsidRPr="00A82685">
        <w:rPr>
          <w:rFonts w:ascii="仿宋_GB2312" w:eastAsia="仿宋_GB2312" w:hAnsi="仿宋_GB2312" w:cs="仿宋_GB2312" w:hint="eastAsia"/>
          <w:sz w:val="32"/>
          <w:szCs w:val="32"/>
        </w:rPr>
        <w:t>本部门按要求对2018年部门整体支出开展绩效自评，从评价情况来看</w:t>
      </w:r>
      <w:r w:rsidR="00A82685" w:rsidRPr="00A82685">
        <w:rPr>
          <w:rFonts w:ascii="仿宋_GB2312" w:eastAsia="仿宋_GB2312" w:hAnsi="仿宋_GB2312" w:cs="仿宋_GB2312" w:hint="eastAsia"/>
          <w:sz w:val="32"/>
          <w:szCs w:val="32"/>
        </w:rPr>
        <w:t>，</w:t>
      </w:r>
      <w:r w:rsidR="00A82685" w:rsidRPr="00A82685">
        <w:rPr>
          <w:rFonts w:ascii="仿宋" w:eastAsia="仿宋" w:hAnsi="仿宋" w:cs="宋体" w:hint="eastAsia"/>
          <w:kern w:val="0"/>
          <w:sz w:val="32"/>
          <w:szCs w:val="32"/>
        </w:rPr>
        <w:t>保障了机构的正常运转和各项活动的有序推进，保证了社会的安定和经济发展。</w:t>
      </w:r>
      <w:r w:rsidRPr="00A82685">
        <w:rPr>
          <w:rFonts w:ascii="仿宋_GB2312" w:eastAsia="仿宋_GB2312" w:hAnsi="仿宋_GB2312" w:cs="仿宋_GB2312" w:hint="eastAsia"/>
          <w:sz w:val="32"/>
          <w:szCs w:val="32"/>
        </w:rPr>
        <w:t>本部门还自行组织了</w:t>
      </w:r>
      <w:r w:rsidR="00A82685" w:rsidRPr="00A82685">
        <w:rPr>
          <w:rFonts w:ascii="仿宋_GB2312" w:eastAsia="仿宋_GB2312" w:hAnsi="仿宋_GB2312" w:cs="仿宋_GB2312" w:hint="eastAsia"/>
          <w:sz w:val="32"/>
          <w:szCs w:val="32"/>
        </w:rPr>
        <w:t>1</w:t>
      </w:r>
      <w:r w:rsidRPr="00A82685">
        <w:rPr>
          <w:rFonts w:ascii="仿宋_GB2312" w:eastAsia="仿宋_GB2312" w:hAnsi="仿宋_GB2312" w:cs="仿宋_GB2312" w:hint="eastAsia"/>
          <w:sz w:val="32"/>
          <w:szCs w:val="32"/>
        </w:rPr>
        <w:t>个项目绩效评价，从评价情况来看</w:t>
      </w:r>
      <w:r w:rsidR="00A82685" w:rsidRPr="00A82685">
        <w:rPr>
          <w:rFonts w:ascii="仿宋_GB2312" w:eastAsia="仿宋_GB2312" w:hAnsi="仿宋_GB2312" w:cs="仿宋_GB2312" w:hint="eastAsia"/>
          <w:sz w:val="32"/>
          <w:szCs w:val="32"/>
        </w:rPr>
        <w:t>，</w:t>
      </w:r>
      <w:r w:rsidR="00A82685" w:rsidRPr="00A82685">
        <w:rPr>
          <w:rFonts w:eastAsia="仿宋"/>
          <w:sz w:val="32"/>
          <w:szCs w:val="32"/>
        </w:rPr>
        <w:t>基本完成年初设定的绩效目标。</w:t>
      </w:r>
    </w:p>
    <w:p w:rsidR="006B1211" w:rsidRDefault="006B1211" w:rsidP="006B1211">
      <w:pPr>
        <w:tabs>
          <w:tab w:val="left" w:pos="312"/>
        </w:tabs>
        <w:spacing w:line="580" w:lineRule="exact"/>
        <w:ind w:left="643"/>
        <w:rPr>
          <w:rFonts w:ascii="楷体_GB2312" w:eastAsia="楷体_GB2312" w:hAnsi="楷体_GB2312" w:cs="楷体_GB2312"/>
          <w:b/>
          <w:bCs/>
          <w:sz w:val="32"/>
          <w:szCs w:val="32"/>
        </w:rPr>
      </w:pPr>
      <w:r>
        <w:rPr>
          <w:rFonts w:eastAsia="仿宋" w:hint="eastAsia"/>
          <w:b/>
          <w:bCs/>
          <w:sz w:val="32"/>
          <w:szCs w:val="32"/>
        </w:rPr>
        <w:t>（二）</w:t>
      </w:r>
      <w:r>
        <w:rPr>
          <w:rFonts w:eastAsia="仿宋"/>
          <w:b/>
          <w:bCs/>
          <w:sz w:val="32"/>
          <w:szCs w:val="32"/>
        </w:rPr>
        <w:t>项目绩效目标完成情况。</w:t>
      </w:r>
    </w:p>
    <w:p w:rsidR="00A82685" w:rsidRPr="006B1211" w:rsidRDefault="00A91760" w:rsidP="006B1211">
      <w:pPr>
        <w:tabs>
          <w:tab w:val="left" w:pos="312"/>
        </w:tabs>
        <w:spacing w:line="580" w:lineRule="exact"/>
        <w:ind w:firstLineChars="200" w:firstLine="640"/>
        <w:jc w:val="left"/>
        <w:rPr>
          <w:rFonts w:ascii="仿宋_GB2312" w:eastAsia="仿宋_GB2312" w:hAnsi="仿宋_GB2312" w:cs="仿宋_GB2312"/>
          <w:sz w:val="32"/>
          <w:szCs w:val="32"/>
        </w:rPr>
      </w:pPr>
      <w:r w:rsidRPr="006B1211">
        <w:rPr>
          <w:rFonts w:ascii="仿宋_GB2312" w:eastAsia="仿宋_GB2312" w:hAnsi="仿宋_GB2312" w:cs="仿宋_GB2312" w:hint="eastAsia"/>
          <w:sz w:val="32"/>
          <w:szCs w:val="32"/>
        </w:rPr>
        <w:t>本部门在2018年度部门决算中反映“</w:t>
      </w:r>
      <w:r w:rsidR="00A82685" w:rsidRPr="006B1211">
        <w:rPr>
          <w:rFonts w:ascii="仿宋_GB2312" w:eastAsia="仿宋_GB2312" w:hAnsi="仿宋_GB2312" w:cs="仿宋_GB2312" w:hint="eastAsia"/>
          <w:sz w:val="32"/>
          <w:szCs w:val="32"/>
        </w:rPr>
        <w:t>农产品成本调查工作经费</w:t>
      </w:r>
      <w:r w:rsidRPr="006B1211">
        <w:rPr>
          <w:rFonts w:ascii="仿宋_GB2312" w:eastAsia="仿宋_GB2312" w:hAnsi="仿宋_GB2312" w:cs="仿宋_GB2312"/>
          <w:sz w:val="32"/>
          <w:szCs w:val="32"/>
        </w:rPr>
        <w:t>”</w:t>
      </w:r>
      <w:r w:rsidR="00A82685" w:rsidRPr="006B1211">
        <w:rPr>
          <w:rFonts w:ascii="仿宋_GB2312" w:eastAsia="仿宋_GB2312" w:hAnsi="仿宋_GB2312" w:cs="仿宋_GB2312" w:hint="eastAsia"/>
          <w:sz w:val="32"/>
          <w:szCs w:val="32"/>
        </w:rPr>
        <w:t>1</w:t>
      </w:r>
      <w:r w:rsidRPr="006B1211">
        <w:rPr>
          <w:rFonts w:ascii="仿宋_GB2312" w:eastAsia="仿宋_GB2312" w:hAnsi="仿宋_GB2312" w:cs="仿宋_GB2312" w:hint="eastAsia"/>
          <w:sz w:val="32"/>
          <w:szCs w:val="32"/>
        </w:rPr>
        <w:t>个项目绩效目标实际完成情况。</w:t>
      </w:r>
    </w:p>
    <w:p w:rsidR="00B81598" w:rsidRPr="001A66BF" w:rsidRDefault="006B1211" w:rsidP="006B121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82685" w:rsidRPr="006B1211">
        <w:rPr>
          <w:rFonts w:ascii="仿宋_GB2312" w:eastAsia="仿宋_GB2312" w:hAnsi="仿宋_GB2312" w:cs="仿宋_GB2312" w:hint="eastAsia"/>
          <w:sz w:val="32"/>
          <w:szCs w:val="32"/>
        </w:rPr>
        <w:t>农产品成本调查工作经费</w:t>
      </w:r>
      <w:r w:rsidR="00A91760" w:rsidRPr="006B1211">
        <w:rPr>
          <w:rFonts w:ascii="仿宋_GB2312" w:eastAsia="仿宋_GB2312" w:hAnsi="仿宋_GB2312" w:cs="仿宋_GB2312" w:hint="eastAsia"/>
          <w:sz w:val="32"/>
          <w:szCs w:val="32"/>
        </w:rPr>
        <w:t>项目绩效目标完成情况综</w:t>
      </w:r>
      <w:r w:rsidR="00A91760" w:rsidRPr="006B1211">
        <w:rPr>
          <w:rFonts w:ascii="仿宋_GB2312" w:eastAsia="仿宋_GB2312" w:hAnsi="仿宋_GB2312" w:cs="仿宋_GB2312" w:hint="eastAsia"/>
          <w:sz w:val="32"/>
          <w:szCs w:val="32"/>
        </w:rPr>
        <w:lastRenderedPageBreak/>
        <w:t>述。项目全年预算数</w:t>
      </w:r>
      <w:r w:rsidR="00A82685" w:rsidRPr="006B1211">
        <w:rPr>
          <w:rFonts w:ascii="仿宋_GB2312" w:eastAsia="仿宋_GB2312" w:hAnsi="仿宋_GB2312" w:cs="仿宋_GB2312" w:hint="eastAsia"/>
          <w:sz w:val="32"/>
          <w:szCs w:val="32"/>
        </w:rPr>
        <w:t>5</w:t>
      </w:r>
      <w:r w:rsidR="00A91760" w:rsidRPr="006B1211">
        <w:rPr>
          <w:rFonts w:ascii="仿宋_GB2312" w:eastAsia="仿宋_GB2312" w:hAnsi="仿宋_GB2312" w:cs="仿宋_GB2312" w:hint="eastAsia"/>
          <w:sz w:val="32"/>
          <w:szCs w:val="32"/>
        </w:rPr>
        <w:t>万元，执行数为</w:t>
      </w:r>
      <w:r w:rsidR="00A82685" w:rsidRPr="006B1211">
        <w:rPr>
          <w:rFonts w:ascii="仿宋_GB2312" w:eastAsia="仿宋_GB2312" w:hAnsi="仿宋_GB2312" w:cs="仿宋_GB2312" w:hint="eastAsia"/>
          <w:sz w:val="32"/>
          <w:szCs w:val="32"/>
        </w:rPr>
        <w:t>5</w:t>
      </w:r>
      <w:r w:rsidR="00A91760" w:rsidRPr="006B1211">
        <w:rPr>
          <w:rFonts w:ascii="仿宋_GB2312" w:eastAsia="仿宋_GB2312" w:hAnsi="仿宋_GB2312" w:cs="仿宋_GB2312" w:hint="eastAsia"/>
          <w:sz w:val="32"/>
          <w:szCs w:val="32"/>
        </w:rPr>
        <w:t>万元，完成预算的</w:t>
      </w:r>
      <w:r w:rsidR="00A82685" w:rsidRPr="006B1211">
        <w:rPr>
          <w:rFonts w:ascii="仿宋_GB2312" w:eastAsia="仿宋_GB2312" w:hAnsi="仿宋_GB2312" w:cs="仿宋_GB2312" w:hint="eastAsia"/>
          <w:sz w:val="32"/>
          <w:szCs w:val="32"/>
        </w:rPr>
        <w:t>100</w:t>
      </w:r>
      <w:r w:rsidR="00A91760" w:rsidRPr="006B1211">
        <w:rPr>
          <w:rFonts w:ascii="仿宋_GB2312" w:eastAsia="仿宋_GB2312" w:hAnsi="仿宋_GB2312" w:cs="仿宋_GB2312" w:hint="eastAsia"/>
          <w:sz w:val="32"/>
          <w:szCs w:val="32"/>
        </w:rPr>
        <w:t>%。</w:t>
      </w:r>
      <w:r w:rsidR="00A91760" w:rsidRPr="001A66BF">
        <w:rPr>
          <w:rFonts w:ascii="仿宋_GB2312" w:eastAsia="仿宋_GB2312" w:hAnsi="仿宋_GB2312" w:cs="仿宋_GB2312" w:hint="eastAsia"/>
          <w:sz w:val="32"/>
          <w:szCs w:val="32"/>
        </w:rPr>
        <w:t>通过项目实施，保障</w:t>
      </w:r>
      <w:r w:rsidR="00A82685" w:rsidRPr="001A66BF">
        <w:rPr>
          <w:rFonts w:ascii="仿宋_GB2312" w:eastAsia="仿宋_GB2312" w:hAnsi="仿宋_GB2312" w:cs="仿宋_GB2312"/>
          <w:sz w:val="32"/>
          <w:szCs w:val="32"/>
        </w:rPr>
        <w:t>完成</w:t>
      </w:r>
      <w:r w:rsidR="001A66BF" w:rsidRPr="001A66BF">
        <w:rPr>
          <w:rFonts w:ascii="仿宋_GB2312" w:eastAsia="仿宋_GB2312" w:hAnsi="仿宋_GB2312" w:cs="仿宋_GB2312"/>
          <w:sz w:val="32"/>
          <w:szCs w:val="32"/>
        </w:rPr>
        <w:t>国家、省市指定的调查品种任务和完成县级流通环节成本调查工作，向承担调查任务的农调户发放农调补助</w:t>
      </w:r>
      <w:r w:rsidR="00A82685" w:rsidRPr="001A66BF">
        <w:rPr>
          <w:rFonts w:ascii="仿宋_GB2312" w:eastAsia="仿宋_GB2312" w:hAnsi="仿宋_GB2312" w:cs="仿宋_GB2312"/>
          <w:sz w:val="32"/>
          <w:szCs w:val="32"/>
        </w:rPr>
        <w:t>，完成各项</w:t>
      </w:r>
      <w:r w:rsidR="001A66BF" w:rsidRPr="001A66BF">
        <w:rPr>
          <w:rFonts w:ascii="仿宋_GB2312" w:eastAsia="仿宋_GB2312" w:hAnsi="仿宋_GB2312" w:cs="仿宋_GB2312"/>
          <w:sz w:val="32"/>
          <w:szCs w:val="32"/>
        </w:rPr>
        <w:t>农产品成本调查数据收集、审核、汇审等工作，将取得的相关数据上报省市和国家发改委</w:t>
      </w:r>
      <w:r w:rsidR="00A82685" w:rsidRPr="001A66BF">
        <w:rPr>
          <w:rFonts w:ascii="仿宋_GB2312" w:eastAsia="仿宋_GB2312" w:hAnsi="仿宋_GB2312" w:cs="仿宋_GB2312"/>
          <w:sz w:val="32"/>
          <w:szCs w:val="32"/>
        </w:rPr>
        <w:t>，</w:t>
      </w:r>
      <w:r w:rsidR="001A66BF" w:rsidRPr="001A66BF">
        <w:rPr>
          <w:rFonts w:ascii="仿宋_GB2312" w:eastAsia="仿宋_GB2312" w:hAnsi="仿宋_GB2312" w:cs="仿宋_GB2312"/>
          <w:sz w:val="32"/>
          <w:szCs w:val="32"/>
        </w:rPr>
        <w:t>编制成本收益调查分析文章及其完成其他农产品成本调查相关工作</w:t>
      </w:r>
      <w:r w:rsidR="00A82685" w:rsidRPr="001A66BF">
        <w:rPr>
          <w:rFonts w:ascii="仿宋_GB2312" w:eastAsia="仿宋_GB2312" w:hAnsi="仿宋_GB2312" w:cs="仿宋_GB2312"/>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10"/>
        <w:gridCol w:w="2126"/>
        <w:gridCol w:w="2450"/>
        <w:gridCol w:w="2392"/>
      </w:tblGrid>
      <w:tr w:rsidR="00B81598" w:rsidTr="007C7151">
        <w:trPr>
          <w:trHeight w:val="1034"/>
        </w:trPr>
        <w:tc>
          <w:tcPr>
            <w:tcW w:w="9960" w:type="dxa"/>
            <w:gridSpan w:val="7"/>
            <w:tcMar>
              <w:top w:w="15" w:type="dxa"/>
              <w:left w:w="15" w:type="dxa"/>
              <w:bottom w:w="0" w:type="dxa"/>
              <w:right w:w="15" w:type="dxa"/>
            </w:tcMar>
            <w:vAlign w:val="center"/>
            <w:hideMark/>
          </w:tcPr>
          <w:p w:rsidR="00B81598" w:rsidRPr="006B1211" w:rsidRDefault="00B81598" w:rsidP="00065F8F">
            <w:pPr>
              <w:pStyle w:val="a7"/>
              <w:widowControl/>
              <w:ind w:leftChars="1310" w:left="4173" w:hangingChars="395" w:hanging="1422"/>
              <w:textAlignment w:val="center"/>
              <w:rPr>
                <w:rFonts w:ascii="宋体" w:hAnsi="宋体" w:cs="宋体"/>
                <w:sz w:val="36"/>
                <w:szCs w:val="36"/>
              </w:rPr>
            </w:pPr>
            <w:r w:rsidRPr="006B1211">
              <w:rPr>
                <w:rFonts w:ascii="黑体" w:eastAsia="黑体" w:hAnsi="黑体" w:cs="宋体" w:hint="eastAsia"/>
                <w:bCs/>
                <w:kern w:val="0"/>
                <w:sz w:val="36"/>
                <w:szCs w:val="36"/>
              </w:rPr>
              <w:t>项目支出绩效目标完成情况表</w:t>
            </w:r>
            <w:r w:rsidRPr="006B1211">
              <w:rPr>
                <w:rFonts w:ascii="宋体" w:hAnsi="宋体" w:cs="宋体" w:hint="eastAsia"/>
                <w:b/>
                <w:bCs/>
                <w:kern w:val="0"/>
                <w:sz w:val="36"/>
                <w:szCs w:val="36"/>
              </w:rPr>
              <w:br/>
            </w:r>
            <w:r w:rsidRPr="006B1211">
              <w:rPr>
                <w:rFonts w:ascii="宋体" w:hAnsi="宋体" w:cs="宋体" w:hint="eastAsia"/>
                <w:kern w:val="0"/>
                <w:sz w:val="36"/>
                <w:szCs w:val="36"/>
              </w:rPr>
              <w:t>(2018 年度)</w:t>
            </w:r>
          </w:p>
        </w:tc>
      </w:tr>
      <w:tr w:rsidR="00B81598" w:rsidTr="007C715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6B1211" w:rsidP="00AC6E6D">
            <w:pPr>
              <w:widowControl/>
              <w:jc w:val="center"/>
              <w:textAlignment w:val="center"/>
              <w:rPr>
                <w:rFonts w:ascii="宋体" w:hAnsi="宋体" w:cs="宋体"/>
                <w:color w:val="000000"/>
                <w:sz w:val="24"/>
              </w:rPr>
            </w:pPr>
            <w:r>
              <w:rPr>
                <w:rFonts w:ascii="宋体" w:hAnsi="宋体" w:cs="宋体" w:hint="eastAsia"/>
                <w:color w:val="000000"/>
                <w:sz w:val="24"/>
              </w:rPr>
              <w:t>农产品成本调查工作经费</w:t>
            </w:r>
          </w:p>
        </w:tc>
      </w:tr>
      <w:tr w:rsidR="00B81598" w:rsidTr="007C7151">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6B1211" w:rsidP="00AC6E6D">
            <w:pPr>
              <w:widowControl/>
              <w:jc w:val="center"/>
              <w:textAlignment w:val="center"/>
              <w:rPr>
                <w:rFonts w:ascii="宋体" w:hAnsi="宋体" w:cs="宋体"/>
                <w:color w:val="000000"/>
                <w:sz w:val="24"/>
              </w:rPr>
            </w:pPr>
            <w:r>
              <w:rPr>
                <w:rFonts w:ascii="宋体" w:hAnsi="宋体" w:cs="宋体" w:hint="eastAsia"/>
                <w:color w:val="000000"/>
                <w:sz w:val="24"/>
              </w:rPr>
              <w:t>泸县发展和改革局</w:t>
            </w:r>
          </w:p>
        </w:tc>
      </w:tr>
      <w:tr w:rsidR="00B81598" w:rsidTr="00F00D8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6B1211" w:rsidP="00AC6E6D">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6B1211" w:rsidP="00AC6E6D">
            <w:pPr>
              <w:widowControl/>
              <w:jc w:val="center"/>
              <w:textAlignment w:val="center"/>
              <w:rPr>
                <w:rFonts w:ascii="宋体" w:hAnsi="宋体" w:cs="宋体"/>
                <w:color w:val="000000"/>
                <w:sz w:val="24"/>
              </w:rPr>
            </w:pPr>
            <w:r>
              <w:rPr>
                <w:rFonts w:ascii="宋体" w:hAnsi="宋体" w:cs="宋体" w:hint="eastAsia"/>
                <w:color w:val="000000"/>
                <w:sz w:val="24"/>
              </w:rPr>
              <w:t>5</w:t>
            </w:r>
          </w:p>
        </w:tc>
      </w:tr>
      <w:tr w:rsidR="00B81598" w:rsidTr="00F00D83">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C6E6D">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6B1211" w:rsidP="00AC6E6D">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6B1211" w:rsidP="00AC6E6D">
            <w:pPr>
              <w:widowControl/>
              <w:jc w:val="center"/>
              <w:textAlignment w:val="center"/>
              <w:rPr>
                <w:rFonts w:ascii="宋体" w:hAnsi="宋体" w:cs="宋体"/>
                <w:color w:val="000000"/>
                <w:sz w:val="24"/>
              </w:rPr>
            </w:pPr>
            <w:r>
              <w:rPr>
                <w:rFonts w:ascii="宋体" w:hAnsi="宋体" w:cs="宋体" w:hint="eastAsia"/>
                <w:color w:val="000000"/>
                <w:sz w:val="24"/>
              </w:rPr>
              <w:t>5</w:t>
            </w:r>
          </w:p>
        </w:tc>
      </w:tr>
      <w:tr w:rsidR="00B81598" w:rsidTr="00F00D83">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C6E6D">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3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Default="00B81598" w:rsidP="00AC6E6D">
            <w:pPr>
              <w:jc w:val="center"/>
              <w:rPr>
                <w:rFonts w:ascii="宋体" w:hAnsi="宋体" w:cs="宋体"/>
                <w:color w:val="000000"/>
                <w:sz w:val="24"/>
              </w:rPr>
            </w:pPr>
          </w:p>
        </w:tc>
      </w:tr>
      <w:tr w:rsidR="00B81598" w:rsidTr="00F00D83">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2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84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B81598" w:rsidTr="00F00D8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C6E6D">
            <w:pPr>
              <w:widowControl/>
              <w:jc w:val="left"/>
              <w:rPr>
                <w:rFonts w:ascii="宋体" w:hAnsi="宋体" w:cs="宋体"/>
                <w:color w:val="000000"/>
                <w:sz w:val="24"/>
              </w:rPr>
            </w:pPr>
          </w:p>
        </w:tc>
        <w:tc>
          <w:tcPr>
            <w:tcW w:w="472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2A2D13" w:rsidRDefault="001A66BF" w:rsidP="002A2D13">
            <w:pPr>
              <w:widowControl/>
              <w:ind w:firstLineChars="200" w:firstLine="400"/>
              <w:jc w:val="left"/>
              <w:textAlignment w:val="center"/>
              <w:rPr>
                <w:rFonts w:asciiTheme="minorEastAsia" w:eastAsiaTheme="minorEastAsia" w:hAnsiTheme="minorEastAsia" w:cs="宋体"/>
                <w:color w:val="FF0000"/>
                <w:sz w:val="20"/>
                <w:szCs w:val="20"/>
              </w:rPr>
            </w:pPr>
            <w:r w:rsidRPr="002A2D13">
              <w:rPr>
                <w:rFonts w:asciiTheme="minorEastAsia" w:eastAsiaTheme="minorEastAsia" w:hAnsiTheme="minorEastAsia"/>
                <w:sz w:val="20"/>
                <w:szCs w:val="20"/>
              </w:rPr>
              <w:t>根据财政部《农产品成本调查补助资金使用管理办法》（财建[2003]237号）和《农产品成本调查管理办法》（发改价格规〔2017〕1454号）要求使用资金，一是完成国家、省市指定的调查品种任务和完成县级流通环节成本调查工作，向承担调查任务的农调户发放农调补助。二是完成各项农产品成本调查数据收集、审核、汇审等工作，将取得的相关数据上报省市和国家发改委，并编制成本收益调查分析文章及其完成其他农产品成本调查相关工作等，为农本调查工作提供资金支持。</w:t>
            </w:r>
          </w:p>
        </w:tc>
        <w:tc>
          <w:tcPr>
            <w:tcW w:w="484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E023AC" w:rsidRDefault="001A66BF" w:rsidP="002A2D13">
            <w:pPr>
              <w:widowControl/>
              <w:ind w:firstLineChars="200" w:firstLine="400"/>
              <w:jc w:val="left"/>
              <w:textAlignment w:val="center"/>
              <w:rPr>
                <w:rFonts w:ascii="宋体" w:hAnsi="宋体" w:cs="宋体"/>
                <w:color w:val="FF0000"/>
                <w:sz w:val="24"/>
              </w:rPr>
            </w:pPr>
            <w:r w:rsidRPr="002A2D13">
              <w:rPr>
                <w:rFonts w:asciiTheme="minorEastAsia" w:eastAsiaTheme="minorEastAsia" w:hAnsiTheme="minorEastAsia"/>
                <w:sz w:val="20"/>
                <w:szCs w:val="20"/>
              </w:rPr>
              <w:t>完成国家、省市指定的调查品种任务和完成县级流通环节成本调查工作，向承担调查任务的农调户发放农调补助，完成各项农产品成本调查数据收集、审核、汇审等工作，将取得的相关数据上报省市和国家发改委，编制成本收益调查分析文章及其完成其他农产品成本调查相关工作。</w:t>
            </w:r>
          </w:p>
        </w:tc>
      </w:tr>
      <w:tr w:rsidR="00B81598" w:rsidTr="002A2D1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Default="00B81598" w:rsidP="00AC6E6D">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B047C1" w:rsidRDefault="00B81598" w:rsidP="00AC6E6D">
            <w:pPr>
              <w:widowControl/>
              <w:jc w:val="center"/>
              <w:textAlignment w:val="center"/>
              <w:rPr>
                <w:rFonts w:ascii="宋体" w:hAnsi="宋体" w:cs="宋体"/>
                <w:sz w:val="24"/>
              </w:rPr>
            </w:pPr>
            <w:r w:rsidRPr="00B047C1">
              <w:rPr>
                <w:rFonts w:ascii="宋体" w:hAnsi="宋体" w:cs="宋体" w:hint="eastAsia"/>
                <w:kern w:val="0"/>
                <w:sz w:val="24"/>
              </w:rPr>
              <w:lastRenderedPageBreak/>
              <w:t>一级指标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B047C1" w:rsidRDefault="00B81598" w:rsidP="00AC6E6D">
            <w:pPr>
              <w:widowControl/>
              <w:jc w:val="center"/>
              <w:textAlignment w:val="center"/>
              <w:rPr>
                <w:rFonts w:ascii="宋体" w:hAnsi="宋体" w:cs="宋体"/>
                <w:sz w:val="24"/>
              </w:rPr>
            </w:pPr>
            <w:r w:rsidRPr="00B047C1">
              <w:rPr>
                <w:rFonts w:ascii="宋体" w:hAnsi="宋体" w:cs="宋体" w:hint="eastAsia"/>
                <w:kern w:val="0"/>
                <w:sz w:val="24"/>
              </w:rPr>
              <w:t>二级指标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B047C1" w:rsidRDefault="00B81598" w:rsidP="00AC6E6D">
            <w:pPr>
              <w:widowControl/>
              <w:jc w:val="center"/>
              <w:textAlignment w:val="center"/>
              <w:rPr>
                <w:rFonts w:ascii="宋体" w:hAnsi="宋体" w:cs="宋体"/>
                <w:sz w:val="24"/>
              </w:rPr>
            </w:pPr>
            <w:r w:rsidRPr="00B047C1">
              <w:rPr>
                <w:rFonts w:ascii="宋体" w:hAnsi="宋体" w:cs="宋体" w:hint="eastAsia"/>
                <w:kern w:val="0"/>
                <w:sz w:val="24"/>
              </w:rPr>
              <w:t>三级指标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B047C1" w:rsidRDefault="00B81598" w:rsidP="00AC6E6D">
            <w:pPr>
              <w:widowControl/>
              <w:jc w:val="center"/>
              <w:textAlignment w:val="center"/>
              <w:rPr>
                <w:rFonts w:ascii="宋体" w:hAnsi="宋体" w:cs="宋体"/>
                <w:sz w:val="24"/>
              </w:rPr>
            </w:pPr>
            <w:r w:rsidRPr="00B047C1">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B047C1" w:rsidRDefault="00B81598" w:rsidP="00AC6E6D">
            <w:pPr>
              <w:widowControl/>
              <w:jc w:val="center"/>
              <w:textAlignment w:val="center"/>
              <w:rPr>
                <w:rFonts w:ascii="宋体" w:hAnsi="宋体" w:cs="宋体"/>
                <w:sz w:val="24"/>
              </w:rPr>
            </w:pPr>
            <w:r w:rsidRPr="00B047C1">
              <w:rPr>
                <w:rFonts w:ascii="宋体" w:hAnsi="宋体" w:cs="宋体" w:hint="eastAsia"/>
                <w:kern w:val="0"/>
                <w:sz w:val="24"/>
              </w:rPr>
              <w:t>实际完成指标值(包含数字及文字描述)</w:t>
            </w:r>
          </w:p>
        </w:tc>
      </w:tr>
      <w:tr w:rsidR="00B81598" w:rsidTr="002A2D13">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C6E6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F00D83" w:rsidRDefault="00B81598" w:rsidP="00AC6E6D">
            <w:pPr>
              <w:widowControl/>
              <w:jc w:val="center"/>
              <w:textAlignment w:val="center"/>
              <w:rPr>
                <w:rFonts w:ascii="宋体" w:hAnsi="宋体" w:cs="宋体"/>
                <w:sz w:val="20"/>
                <w:szCs w:val="20"/>
              </w:rPr>
            </w:pPr>
            <w:r w:rsidRPr="00F00D83">
              <w:rPr>
                <w:rFonts w:ascii="宋体" w:hAnsi="宋体" w:cs="宋体" w:hint="eastAsia"/>
                <w:kern w:val="0"/>
                <w:sz w:val="20"/>
                <w:szCs w:val="20"/>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7C7151" w:rsidP="00AC6E6D">
            <w:pPr>
              <w:widowControl/>
              <w:jc w:val="center"/>
              <w:textAlignment w:val="center"/>
              <w:rPr>
                <w:rFonts w:ascii="宋体" w:hAnsi="宋体" w:cs="宋体"/>
                <w:sz w:val="20"/>
                <w:szCs w:val="20"/>
              </w:rPr>
            </w:pPr>
            <w:r w:rsidRPr="00F00D83">
              <w:rPr>
                <w:rFonts w:ascii="宋体" w:hAnsi="宋体" w:cs="宋体" w:hint="eastAsia"/>
                <w:sz w:val="20"/>
                <w:szCs w:val="20"/>
              </w:rPr>
              <w:t>数量指标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7C7151" w:rsidP="002A2D13">
            <w:pPr>
              <w:widowControl/>
              <w:ind w:firstLineChars="200" w:firstLine="400"/>
              <w:jc w:val="left"/>
              <w:textAlignment w:val="center"/>
              <w:rPr>
                <w:rFonts w:ascii="宋体" w:hAnsi="宋体" w:cs="宋体"/>
                <w:sz w:val="20"/>
                <w:szCs w:val="20"/>
              </w:rPr>
            </w:pPr>
            <w:r w:rsidRPr="00F00D83">
              <w:rPr>
                <w:rFonts w:ascii="宋体" w:hAnsi="宋体" w:cs="宋体" w:hint="eastAsia"/>
                <w:sz w:val="20"/>
                <w:szCs w:val="20"/>
              </w:rPr>
              <w:t>完成向农调户调查农产品情况并发放误工补助</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F00D83" w:rsidP="002A2D13">
            <w:pPr>
              <w:widowControl/>
              <w:ind w:firstLineChars="200" w:firstLine="400"/>
              <w:jc w:val="left"/>
              <w:textAlignment w:val="center"/>
              <w:rPr>
                <w:rFonts w:ascii="宋体" w:hAnsi="宋体" w:cs="宋体"/>
                <w:sz w:val="20"/>
                <w:szCs w:val="20"/>
              </w:rPr>
            </w:pPr>
            <w:r w:rsidRPr="00F00D83">
              <w:rPr>
                <w:rFonts w:ascii="宋体" w:hAnsi="宋体" w:cs="宋体" w:hint="eastAsia"/>
                <w:sz w:val="20"/>
                <w:szCs w:val="20"/>
              </w:rPr>
              <w:t>20余户，按每户承担的调查品种发放务工补助，</w:t>
            </w:r>
            <w:r>
              <w:rPr>
                <w:rFonts w:ascii="宋体" w:hAnsi="宋体" w:cs="宋体" w:hint="eastAsia"/>
                <w:sz w:val="20"/>
                <w:szCs w:val="20"/>
              </w:rPr>
              <w:t>预</w:t>
            </w:r>
            <w:r w:rsidRPr="00F00D83">
              <w:rPr>
                <w:rFonts w:ascii="宋体" w:hAnsi="宋体" w:cs="宋体" w:hint="eastAsia"/>
                <w:sz w:val="20"/>
                <w:szCs w:val="20"/>
              </w:rPr>
              <w:t>计</w:t>
            </w:r>
            <w:r w:rsidR="002A2D13">
              <w:rPr>
                <w:rFonts w:ascii="宋体" w:hAnsi="宋体" w:cs="宋体" w:hint="eastAsia"/>
                <w:sz w:val="20"/>
                <w:szCs w:val="20"/>
              </w:rPr>
              <w:t>4.06</w:t>
            </w:r>
            <w:r w:rsidRPr="00F00D83">
              <w:rPr>
                <w:rFonts w:ascii="宋体" w:hAnsi="宋体" w:cs="宋体" w:hint="eastAsia"/>
                <w:sz w:val="20"/>
                <w:szCs w:val="20"/>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F00D83" w:rsidP="002A2D13">
            <w:pPr>
              <w:widowControl/>
              <w:ind w:firstLineChars="200" w:firstLine="400"/>
              <w:jc w:val="left"/>
              <w:textAlignment w:val="center"/>
              <w:rPr>
                <w:rFonts w:ascii="宋体" w:hAnsi="宋体" w:cs="宋体"/>
                <w:sz w:val="20"/>
                <w:szCs w:val="20"/>
              </w:rPr>
            </w:pPr>
            <w:r w:rsidRPr="00F00D83">
              <w:rPr>
                <w:rFonts w:ascii="宋体" w:hAnsi="宋体" w:cs="宋体" w:hint="eastAsia"/>
                <w:sz w:val="20"/>
                <w:szCs w:val="20"/>
              </w:rPr>
              <w:t>完成支付农调户务工补助</w:t>
            </w:r>
            <w:r>
              <w:rPr>
                <w:rFonts w:ascii="宋体" w:hAnsi="宋体" w:cs="宋体" w:hint="eastAsia"/>
                <w:sz w:val="20"/>
                <w:szCs w:val="20"/>
              </w:rPr>
              <w:t>，共计</w:t>
            </w:r>
            <w:r w:rsidR="002A2D13">
              <w:rPr>
                <w:rFonts w:ascii="宋体" w:hAnsi="宋体" w:cs="宋体" w:hint="eastAsia"/>
                <w:sz w:val="20"/>
                <w:szCs w:val="20"/>
              </w:rPr>
              <w:t>4.06</w:t>
            </w:r>
            <w:r w:rsidRPr="00F00D83">
              <w:rPr>
                <w:rFonts w:ascii="宋体" w:hAnsi="宋体" w:cs="宋体" w:hint="eastAsia"/>
                <w:sz w:val="20"/>
                <w:szCs w:val="20"/>
              </w:rPr>
              <w:t>万元。</w:t>
            </w:r>
          </w:p>
        </w:tc>
      </w:tr>
      <w:tr w:rsidR="00B81598" w:rsidTr="002A2D13">
        <w:trPr>
          <w:trHeight w:val="55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B81598" w:rsidRDefault="00B81598" w:rsidP="00AC6E6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81598" w:rsidRPr="00F00D83" w:rsidRDefault="00B81598" w:rsidP="00AC6E6D">
            <w:pPr>
              <w:widowControl/>
              <w:jc w:val="center"/>
              <w:textAlignment w:val="center"/>
              <w:rPr>
                <w:rFonts w:ascii="宋体" w:hAnsi="宋体" w:cs="宋体"/>
                <w:sz w:val="20"/>
                <w:szCs w:val="20"/>
              </w:rPr>
            </w:pPr>
            <w:r w:rsidRPr="00F00D83">
              <w:rPr>
                <w:rFonts w:ascii="宋体" w:hAnsi="宋体" w:cs="宋体" w:hint="eastAsia"/>
                <w:kern w:val="0"/>
                <w:sz w:val="20"/>
                <w:szCs w:val="20"/>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7C7151" w:rsidP="00AC6E6D">
            <w:pPr>
              <w:widowControl/>
              <w:jc w:val="center"/>
              <w:textAlignment w:val="center"/>
              <w:rPr>
                <w:rFonts w:ascii="宋体" w:hAnsi="宋体" w:cs="宋体"/>
                <w:sz w:val="20"/>
                <w:szCs w:val="20"/>
              </w:rPr>
            </w:pPr>
            <w:r w:rsidRPr="00F00D83">
              <w:rPr>
                <w:rFonts w:ascii="宋体" w:hAnsi="宋体" w:cs="宋体" w:hint="eastAsia"/>
                <w:sz w:val="20"/>
                <w:szCs w:val="20"/>
              </w:rPr>
              <w:t>数量指标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F00D83" w:rsidP="00F00D83">
            <w:pPr>
              <w:widowControl/>
              <w:jc w:val="center"/>
              <w:textAlignment w:val="center"/>
              <w:rPr>
                <w:rFonts w:ascii="宋体" w:hAnsi="宋体" w:cs="宋体"/>
                <w:sz w:val="20"/>
                <w:szCs w:val="20"/>
              </w:rPr>
            </w:pPr>
            <w:r w:rsidRPr="00F00D83">
              <w:rPr>
                <w:rFonts w:ascii="宋体" w:hAnsi="宋体" w:cs="宋体" w:hint="eastAsia"/>
                <w:sz w:val="20"/>
                <w:szCs w:val="20"/>
              </w:rPr>
              <w:t>向农调户发放化肥</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F00D83" w:rsidP="00AC6E6D">
            <w:pPr>
              <w:widowControl/>
              <w:jc w:val="center"/>
              <w:textAlignment w:val="center"/>
              <w:rPr>
                <w:rFonts w:ascii="宋体" w:hAnsi="宋体" w:cs="宋体"/>
                <w:sz w:val="20"/>
                <w:szCs w:val="20"/>
              </w:rPr>
            </w:pPr>
            <w:r w:rsidRPr="00F00D83">
              <w:rPr>
                <w:rFonts w:ascii="宋体" w:hAnsi="宋体" w:cs="宋体" w:hint="eastAsia"/>
                <w:sz w:val="20"/>
                <w:szCs w:val="20"/>
              </w:rPr>
              <w:t>10户农调户，440元/户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1598" w:rsidRPr="00F00D83" w:rsidRDefault="00F00D83" w:rsidP="00AC6E6D">
            <w:pPr>
              <w:widowControl/>
              <w:jc w:val="center"/>
              <w:textAlignment w:val="center"/>
              <w:rPr>
                <w:rFonts w:ascii="宋体" w:hAnsi="宋体" w:cs="宋体"/>
                <w:sz w:val="20"/>
                <w:szCs w:val="20"/>
              </w:rPr>
            </w:pPr>
            <w:r w:rsidRPr="00F00D83">
              <w:rPr>
                <w:rFonts w:ascii="宋体" w:hAnsi="宋体" w:cs="宋体" w:hint="eastAsia"/>
                <w:sz w:val="20"/>
                <w:szCs w:val="20"/>
              </w:rPr>
              <w:t>10户农调户，440元/户</w:t>
            </w:r>
          </w:p>
        </w:tc>
      </w:tr>
      <w:tr w:rsidR="00F00D83" w:rsidTr="002A2D1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F00D83" w:rsidRDefault="00F00D83" w:rsidP="00F00D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0D83" w:rsidRPr="00F00D83" w:rsidRDefault="00F00D83" w:rsidP="00F00D83">
            <w:pPr>
              <w:widowControl/>
              <w:jc w:val="center"/>
              <w:textAlignment w:val="center"/>
              <w:rPr>
                <w:rFonts w:ascii="宋体" w:hAnsi="宋体" w:cs="宋体"/>
                <w:sz w:val="20"/>
                <w:szCs w:val="20"/>
              </w:rPr>
            </w:pPr>
            <w:r w:rsidRPr="00F00D83">
              <w:rPr>
                <w:rFonts w:ascii="宋体" w:hAnsi="宋体" w:cs="宋体" w:hint="eastAsia"/>
                <w:kern w:val="0"/>
                <w:sz w:val="20"/>
                <w:szCs w:val="20"/>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F00D83" w:rsidRDefault="00F00D83" w:rsidP="00F00D83">
            <w:pPr>
              <w:widowControl/>
              <w:jc w:val="center"/>
              <w:textAlignment w:val="center"/>
              <w:rPr>
                <w:rFonts w:ascii="宋体" w:hAnsi="宋体" w:cs="宋体"/>
                <w:sz w:val="20"/>
                <w:szCs w:val="20"/>
              </w:rPr>
            </w:pPr>
            <w:r w:rsidRPr="00F00D83">
              <w:rPr>
                <w:rFonts w:ascii="宋体" w:hAnsi="宋体" w:cs="宋体" w:hint="eastAsia"/>
                <w:sz w:val="20"/>
                <w:szCs w:val="20"/>
              </w:rPr>
              <w:t>数量指标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2A2D13">
            <w:pPr>
              <w:widowControl/>
              <w:ind w:firstLineChars="200" w:firstLine="400"/>
              <w:jc w:val="left"/>
              <w:textAlignment w:val="center"/>
              <w:rPr>
                <w:rFonts w:ascii="宋体" w:hAnsi="宋体" w:cs="宋体"/>
                <w:sz w:val="20"/>
                <w:szCs w:val="20"/>
              </w:rPr>
            </w:pPr>
            <w:r>
              <w:rPr>
                <w:rFonts w:ascii="宋体" w:hAnsi="宋体" w:cs="宋体" w:hint="eastAsia"/>
                <w:sz w:val="20"/>
                <w:szCs w:val="20"/>
              </w:rPr>
              <w:t>组织农调户开展业务培训</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2A2D13">
            <w:pPr>
              <w:widowControl/>
              <w:ind w:firstLineChars="200" w:firstLine="400"/>
              <w:jc w:val="left"/>
              <w:textAlignment w:val="center"/>
              <w:rPr>
                <w:rFonts w:ascii="宋体" w:hAnsi="宋体" w:cs="宋体"/>
                <w:sz w:val="20"/>
                <w:szCs w:val="20"/>
              </w:rPr>
            </w:pPr>
            <w:r>
              <w:rPr>
                <w:rFonts w:ascii="宋体" w:hAnsi="宋体" w:cs="宋体" w:hint="eastAsia"/>
                <w:sz w:val="20"/>
                <w:szCs w:val="20"/>
              </w:rPr>
              <w:t>根据工作安排，安排农调户进行业务培训，场地费、资料费等预计</w:t>
            </w:r>
            <w:r w:rsidR="002A2D13">
              <w:rPr>
                <w:rFonts w:ascii="宋体" w:hAnsi="宋体" w:cs="宋体" w:hint="eastAsia"/>
                <w:sz w:val="20"/>
                <w:szCs w:val="20"/>
              </w:rPr>
              <w:t>0.5万元。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2A2D13" w:rsidP="002A2D13">
            <w:pPr>
              <w:widowControl/>
              <w:ind w:firstLineChars="200" w:firstLine="400"/>
              <w:jc w:val="left"/>
              <w:textAlignment w:val="center"/>
              <w:rPr>
                <w:rFonts w:ascii="宋体" w:hAnsi="宋体" w:cs="宋体"/>
                <w:sz w:val="20"/>
                <w:szCs w:val="20"/>
              </w:rPr>
            </w:pPr>
            <w:r>
              <w:rPr>
                <w:rFonts w:ascii="宋体" w:hAnsi="宋体" w:cs="宋体" w:hint="eastAsia"/>
                <w:sz w:val="20"/>
                <w:szCs w:val="20"/>
              </w:rPr>
              <w:t>按期组织开展培训，使得农调户的业务能力得到不断的提高。</w:t>
            </w:r>
          </w:p>
        </w:tc>
      </w:tr>
      <w:tr w:rsidR="00F00D83" w:rsidTr="002A2D13">
        <w:trPr>
          <w:trHeight w:val="46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F00D83" w:rsidRDefault="00F00D83" w:rsidP="00F00D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kern w:val="0"/>
                <w:sz w:val="20"/>
                <w:szCs w:val="20"/>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质量指标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发放率</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100%</w:t>
            </w:r>
          </w:p>
        </w:tc>
      </w:tr>
      <w:tr w:rsidR="00F00D83" w:rsidTr="002A2D13">
        <w:trPr>
          <w:trHeight w:val="54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F00D83" w:rsidRDefault="00F00D83" w:rsidP="00F00D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0D83" w:rsidRPr="007C7151" w:rsidRDefault="00F00D83" w:rsidP="00F00D83">
            <w:pPr>
              <w:widowControl/>
              <w:jc w:val="center"/>
              <w:textAlignment w:val="center"/>
              <w:rPr>
                <w:rFonts w:ascii="宋体" w:hAnsi="宋体" w:cs="宋体"/>
                <w:kern w:val="0"/>
                <w:sz w:val="20"/>
                <w:szCs w:val="20"/>
              </w:rPr>
            </w:pPr>
            <w:r w:rsidRPr="007C7151">
              <w:rPr>
                <w:rFonts w:ascii="宋体" w:hAnsi="宋体" w:cs="宋体" w:hint="eastAsia"/>
                <w:kern w:val="0"/>
                <w:sz w:val="20"/>
                <w:szCs w:val="20"/>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时效指标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完成时间</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2018年12月底之前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2018年12月底之前完成</w:t>
            </w:r>
          </w:p>
        </w:tc>
      </w:tr>
      <w:tr w:rsidR="00F00D83" w:rsidTr="002A2D1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F00D83" w:rsidRDefault="00F00D83" w:rsidP="00F00D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kern w:val="0"/>
                <w:sz w:val="20"/>
                <w:szCs w:val="20"/>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社会效益指标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对工作的促进作用</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ind w:firstLineChars="200" w:firstLine="400"/>
              <w:jc w:val="left"/>
              <w:textAlignment w:val="center"/>
              <w:rPr>
                <w:rFonts w:ascii="宋体" w:hAnsi="宋体" w:cs="宋体"/>
                <w:color w:val="FF0000"/>
                <w:sz w:val="20"/>
                <w:szCs w:val="20"/>
              </w:rPr>
            </w:pPr>
            <w:r w:rsidRPr="00E023AC">
              <w:rPr>
                <w:kern w:val="0"/>
                <w:sz w:val="20"/>
                <w:szCs w:val="20"/>
              </w:rPr>
              <w:t>保障农产品成本调查工作顺利开展，使政府及时准确地了解和掌握农产品生产成本水平</w:t>
            </w:r>
            <w:r>
              <w:rPr>
                <w:rFonts w:hint="eastAsia"/>
                <w:kern w:val="0"/>
                <w:sz w:val="20"/>
                <w:szCs w:val="2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ind w:firstLineChars="200" w:firstLine="400"/>
              <w:jc w:val="left"/>
              <w:textAlignment w:val="center"/>
              <w:rPr>
                <w:rFonts w:ascii="宋体" w:hAnsi="宋体" w:cs="宋体"/>
                <w:color w:val="FF0000"/>
                <w:sz w:val="20"/>
                <w:szCs w:val="20"/>
              </w:rPr>
            </w:pPr>
            <w:r w:rsidRPr="00E023AC">
              <w:rPr>
                <w:kern w:val="0"/>
                <w:sz w:val="20"/>
                <w:szCs w:val="20"/>
              </w:rPr>
              <w:t>保障了农产品成本调查工作顺利开展，使政府及时准确地了解和掌握农产品生产成本水平</w:t>
            </w:r>
            <w:r>
              <w:rPr>
                <w:rFonts w:hint="eastAsia"/>
                <w:kern w:val="0"/>
                <w:sz w:val="20"/>
                <w:szCs w:val="20"/>
              </w:rPr>
              <w:t>。</w:t>
            </w:r>
          </w:p>
        </w:tc>
      </w:tr>
      <w:tr w:rsidR="00F00D83" w:rsidTr="002A2D1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F00D83" w:rsidRDefault="00F00D83" w:rsidP="00F00D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kern w:val="0"/>
                <w:sz w:val="20"/>
                <w:szCs w:val="20"/>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7C7151" w:rsidRDefault="00F00D83" w:rsidP="00F00D83">
            <w:pPr>
              <w:widowControl/>
              <w:jc w:val="center"/>
              <w:textAlignment w:val="center"/>
              <w:rPr>
                <w:rFonts w:ascii="宋体" w:hAnsi="宋体" w:cs="宋体"/>
                <w:sz w:val="20"/>
                <w:szCs w:val="20"/>
              </w:rPr>
            </w:pPr>
            <w:r w:rsidRPr="007C7151">
              <w:rPr>
                <w:rFonts w:ascii="宋体" w:hAnsi="宋体" w:cs="宋体" w:hint="eastAsia"/>
                <w:sz w:val="20"/>
                <w:szCs w:val="20"/>
              </w:rPr>
              <w:t>可持续影响指标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2A2D13">
            <w:pPr>
              <w:widowControl/>
              <w:ind w:firstLineChars="200" w:firstLine="400"/>
              <w:jc w:val="left"/>
              <w:textAlignment w:val="center"/>
              <w:rPr>
                <w:rFonts w:ascii="宋体" w:hAnsi="宋体" w:cs="宋体"/>
                <w:color w:val="FF0000"/>
                <w:sz w:val="20"/>
                <w:szCs w:val="20"/>
              </w:rPr>
            </w:pPr>
            <w:r w:rsidRPr="00E023AC">
              <w:rPr>
                <w:rFonts w:ascii="宋体" w:hAnsi="宋体" w:cs="宋体"/>
                <w:color w:val="000000"/>
                <w:sz w:val="20"/>
                <w:szCs w:val="20"/>
              </w:rPr>
              <w:t>对政策制定的帮助和农业的发展</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ind w:firstLineChars="200" w:firstLine="400"/>
              <w:jc w:val="left"/>
              <w:textAlignment w:val="center"/>
              <w:rPr>
                <w:rFonts w:ascii="宋体" w:hAnsi="宋体" w:cs="宋体"/>
                <w:color w:val="FF0000"/>
                <w:sz w:val="20"/>
                <w:szCs w:val="20"/>
              </w:rPr>
            </w:pPr>
            <w:r w:rsidRPr="00E023AC">
              <w:rPr>
                <w:color w:val="000000"/>
                <w:kern w:val="0"/>
                <w:sz w:val="20"/>
                <w:szCs w:val="20"/>
              </w:rPr>
              <w:t>使政府能制定合理的农产品价格与流通政策，加强农业农管调控，科学有效地组织指导农业生产，优化农业生产结构，促进农业生产的稳步发展</w:t>
            </w:r>
            <w:r>
              <w:rPr>
                <w:rFonts w:hint="eastAsia"/>
                <w:color w:val="000000"/>
                <w:kern w:val="0"/>
                <w:sz w:val="20"/>
                <w:szCs w:val="2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ind w:firstLineChars="200" w:firstLine="400"/>
              <w:jc w:val="left"/>
              <w:textAlignment w:val="center"/>
              <w:rPr>
                <w:rFonts w:ascii="宋体" w:hAnsi="宋体" w:cs="宋体"/>
                <w:color w:val="FF0000"/>
                <w:sz w:val="20"/>
                <w:szCs w:val="20"/>
              </w:rPr>
            </w:pPr>
            <w:r w:rsidRPr="00E023AC">
              <w:rPr>
                <w:color w:val="000000"/>
                <w:kern w:val="0"/>
                <w:sz w:val="20"/>
                <w:szCs w:val="20"/>
              </w:rPr>
              <w:t>使政府能制定合理的农产品价格与流通政策，加强农业农管调控，科学有效地组织指导农业生产，优化农业生产结构，促进农业生产的稳步发展</w:t>
            </w:r>
            <w:r>
              <w:rPr>
                <w:rFonts w:hint="eastAsia"/>
                <w:color w:val="000000"/>
                <w:kern w:val="0"/>
                <w:sz w:val="20"/>
                <w:szCs w:val="20"/>
              </w:rPr>
              <w:t>。</w:t>
            </w:r>
          </w:p>
        </w:tc>
      </w:tr>
      <w:tr w:rsidR="00F00D83" w:rsidTr="002A2D13">
        <w:trPr>
          <w:trHeight w:val="62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F00D83" w:rsidRDefault="00F00D83" w:rsidP="00F00D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0D83" w:rsidRPr="00E023AC" w:rsidRDefault="00F00D83" w:rsidP="00F00D83">
            <w:pPr>
              <w:widowControl/>
              <w:jc w:val="center"/>
              <w:textAlignment w:val="center"/>
              <w:rPr>
                <w:rFonts w:ascii="宋体" w:hAnsi="宋体" w:cs="宋体"/>
                <w:color w:val="000000"/>
                <w:kern w:val="0"/>
                <w:sz w:val="20"/>
                <w:szCs w:val="20"/>
              </w:rPr>
            </w:pPr>
            <w:r w:rsidRPr="00E023AC">
              <w:rPr>
                <w:rFonts w:ascii="宋体" w:hAnsi="宋体" w:cs="宋体" w:hint="eastAsia"/>
                <w:color w:val="000000"/>
                <w:kern w:val="0"/>
                <w:sz w:val="20"/>
                <w:szCs w:val="20"/>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服务对象满意度指标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农调户满意度</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100%</w:t>
            </w:r>
          </w:p>
        </w:tc>
      </w:tr>
      <w:tr w:rsidR="00F00D83" w:rsidTr="002A2D13">
        <w:trPr>
          <w:trHeight w:val="69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F00D83" w:rsidRDefault="00F00D83" w:rsidP="00F00D83">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kern w:val="0"/>
                <w:sz w:val="20"/>
                <w:szCs w:val="20"/>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服务对象满意度指标</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数据使用单位满意度</w:t>
            </w:r>
          </w:p>
        </w:tc>
        <w:tc>
          <w:tcPr>
            <w:tcW w:w="24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0D83" w:rsidRPr="00E023AC" w:rsidRDefault="00F00D83" w:rsidP="00F00D83">
            <w:pPr>
              <w:widowControl/>
              <w:jc w:val="center"/>
              <w:textAlignment w:val="center"/>
              <w:rPr>
                <w:rFonts w:ascii="宋体" w:hAnsi="宋体" w:cs="宋体"/>
                <w:color w:val="000000"/>
                <w:sz w:val="20"/>
                <w:szCs w:val="20"/>
              </w:rPr>
            </w:pPr>
            <w:r w:rsidRPr="00E023AC">
              <w:rPr>
                <w:rFonts w:ascii="宋体" w:hAnsi="宋体" w:cs="宋体" w:hint="eastAsia"/>
                <w:color w:val="000000"/>
                <w:sz w:val="20"/>
                <w:szCs w:val="20"/>
              </w:rPr>
              <w:t>100%</w:t>
            </w:r>
          </w:p>
        </w:tc>
      </w:tr>
    </w:tbl>
    <w:p w:rsidR="00A91760" w:rsidRPr="00CE49DA" w:rsidRDefault="00A91760" w:rsidP="00A91760">
      <w:pPr>
        <w:spacing w:line="580" w:lineRule="exact"/>
        <w:rPr>
          <w:rFonts w:ascii="仿宋_GB2312" w:eastAsia="仿宋_GB2312" w:hAnsi="仿宋_GB2312" w:cs="仿宋_GB2312"/>
          <w:sz w:val="32"/>
          <w:szCs w:val="32"/>
        </w:rPr>
      </w:pPr>
    </w:p>
    <w:p w:rsidR="00A91760" w:rsidRPr="002A2D13" w:rsidRDefault="00A91760" w:rsidP="00E94C8E">
      <w:pPr>
        <w:numPr>
          <w:ilvl w:val="0"/>
          <w:numId w:val="6"/>
        </w:numPr>
        <w:spacing w:line="580" w:lineRule="exact"/>
        <w:ind w:firstLineChars="200" w:firstLine="643"/>
        <w:rPr>
          <w:rFonts w:ascii="仿宋" w:eastAsia="仿宋" w:hAnsi="仿宋" w:cs="仿宋_GB2312"/>
          <w:sz w:val="32"/>
          <w:szCs w:val="32"/>
        </w:rPr>
      </w:pPr>
      <w:r w:rsidRPr="002A2D13">
        <w:rPr>
          <w:rFonts w:ascii="仿宋" w:eastAsia="仿宋" w:hAnsi="仿宋" w:cs="楷体_GB2312" w:hint="eastAsia"/>
          <w:b/>
          <w:bCs/>
          <w:sz w:val="32"/>
          <w:szCs w:val="32"/>
        </w:rPr>
        <w:t>部门开展绩效评价结果。</w:t>
      </w:r>
    </w:p>
    <w:p w:rsidR="00A91760" w:rsidRPr="009007B3" w:rsidRDefault="00A91760" w:rsidP="006F62EF">
      <w:pPr>
        <w:spacing w:line="580" w:lineRule="exact"/>
        <w:ind w:firstLineChars="200" w:firstLine="640"/>
        <w:rPr>
          <w:rFonts w:ascii="仿宋_GB2312" w:eastAsia="仿宋_GB2312" w:hAnsi="仿宋_GB2312" w:cs="仿宋_GB2312"/>
          <w:color w:val="FF0000"/>
          <w:sz w:val="32"/>
          <w:szCs w:val="32"/>
        </w:rPr>
      </w:pPr>
      <w:r w:rsidRPr="002A2D13">
        <w:rPr>
          <w:rFonts w:ascii="仿宋_GB2312" w:eastAsia="仿宋_GB2312" w:hAnsi="仿宋_GB2312" w:cs="仿宋_GB2312" w:hint="eastAsia"/>
          <w:sz w:val="32"/>
          <w:szCs w:val="32"/>
        </w:rPr>
        <w:t>本部门按要求对2018年部门整体支出绩效评价情况开展自评，《</w:t>
      </w:r>
      <w:r w:rsidR="006F62EF" w:rsidRPr="002A2D13">
        <w:rPr>
          <w:rFonts w:ascii="仿宋_GB2312" w:eastAsia="仿宋_GB2312" w:hAnsi="仿宋_GB2312" w:cs="仿宋_GB2312" w:hint="eastAsia"/>
          <w:sz w:val="32"/>
          <w:szCs w:val="32"/>
        </w:rPr>
        <w:t>泸县发展和改革局</w:t>
      </w:r>
      <w:r w:rsidRPr="002A2D13">
        <w:rPr>
          <w:rFonts w:ascii="仿宋_GB2312" w:eastAsia="仿宋_GB2312" w:hAnsi="仿宋_GB2312" w:cs="仿宋_GB2312" w:hint="eastAsia"/>
          <w:sz w:val="32"/>
          <w:szCs w:val="32"/>
        </w:rPr>
        <w:t>2018年部门整体支出绩效评价报告》见附件。</w:t>
      </w:r>
    </w:p>
    <w:p w:rsidR="000D1D50" w:rsidRPr="002E2BAB" w:rsidRDefault="00A268C4" w:rsidP="00622830">
      <w:pPr>
        <w:spacing w:line="600" w:lineRule="exact"/>
        <w:ind w:firstLineChars="250" w:firstLine="800"/>
        <w:outlineLvl w:val="1"/>
        <w:rPr>
          <w:rStyle w:val="2Char"/>
          <w:rFonts w:ascii="黑体" w:eastAsia="黑体" w:hAnsi="黑体"/>
        </w:rPr>
      </w:pPr>
      <w:bookmarkStart w:id="37" w:name="_Toc15377221"/>
      <w:bookmarkStart w:id="38" w:name="_Toc15396612"/>
      <w:r w:rsidRPr="002E2BAB">
        <w:rPr>
          <w:rFonts w:ascii="黑体" w:eastAsia="黑体" w:hAnsi="黑体" w:hint="eastAsia"/>
          <w:sz w:val="32"/>
          <w:szCs w:val="32"/>
        </w:rPr>
        <w:t>十</w:t>
      </w:r>
      <w:r w:rsidRPr="002E2BAB">
        <w:rPr>
          <w:rStyle w:val="2Char"/>
          <w:rFonts w:ascii="黑体" w:eastAsia="黑体" w:hAnsi="黑体" w:hint="eastAsia"/>
        </w:rPr>
        <w:t>一、</w:t>
      </w:r>
      <w:r w:rsidRPr="002E2BAB">
        <w:rPr>
          <w:rStyle w:val="2Char"/>
          <w:rFonts w:ascii="黑体" w:eastAsia="黑体" w:hAnsi="黑体" w:hint="eastAsia"/>
          <w:b w:val="0"/>
        </w:rPr>
        <w:t>其他重要事项的情况说明</w:t>
      </w:r>
      <w:bookmarkEnd w:id="37"/>
      <w:bookmarkEnd w:id="38"/>
    </w:p>
    <w:p w:rsidR="000D1D50" w:rsidRPr="002E2BAB" w:rsidRDefault="00A268C4" w:rsidP="00E94C8E">
      <w:pPr>
        <w:spacing w:line="600" w:lineRule="exact"/>
        <w:ind w:firstLineChars="200" w:firstLine="643"/>
        <w:outlineLvl w:val="2"/>
        <w:rPr>
          <w:rFonts w:ascii="仿宋" w:eastAsia="仿宋" w:hAnsi="仿宋"/>
          <w:sz w:val="32"/>
          <w:szCs w:val="32"/>
        </w:rPr>
      </w:pPr>
      <w:bookmarkStart w:id="39" w:name="_Toc15377222"/>
      <w:r w:rsidRPr="002E2BAB">
        <w:rPr>
          <w:rFonts w:ascii="仿宋" w:eastAsia="仿宋" w:hAnsi="仿宋" w:hint="eastAsia"/>
          <w:b/>
          <w:sz w:val="32"/>
          <w:szCs w:val="32"/>
        </w:rPr>
        <w:t>（一）机关运行经费支出情况</w:t>
      </w:r>
      <w:bookmarkEnd w:id="39"/>
    </w:p>
    <w:p w:rsidR="000D1D50" w:rsidRPr="002A2D13" w:rsidRDefault="00A268C4">
      <w:pPr>
        <w:spacing w:line="600" w:lineRule="exact"/>
        <w:ind w:firstLineChars="200" w:firstLine="640"/>
        <w:rPr>
          <w:rFonts w:ascii="仿宋_GB2312" w:eastAsia="仿宋_GB2312"/>
          <w:sz w:val="32"/>
          <w:szCs w:val="32"/>
        </w:rPr>
      </w:pPr>
      <w:r w:rsidRPr="002E2BAB">
        <w:rPr>
          <w:rFonts w:ascii="仿宋_GB2312" w:eastAsia="仿宋_GB2312"/>
          <w:sz w:val="32"/>
          <w:szCs w:val="32"/>
        </w:rPr>
        <w:t>201</w:t>
      </w:r>
      <w:r w:rsidRPr="002E2BAB">
        <w:rPr>
          <w:rFonts w:ascii="仿宋_GB2312" w:eastAsia="仿宋_GB2312" w:hint="eastAsia"/>
          <w:sz w:val="32"/>
          <w:szCs w:val="32"/>
        </w:rPr>
        <w:t>8年，</w:t>
      </w:r>
      <w:r w:rsidR="00DB4A1C" w:rsidRPr="002E2BAB">
        <w:rPr>
          <w:rFonts w:ascii="仿宋_GB2312" w:eastAsia="仿宋_GB2312" w:hint="eastAsia"/>
          <w:sz w:val="32"/>
          <w:szCs w:val="32"/>
        </w:rPr>
        <w:t>泸县发展和改革局</w:t>
      </w:r>
      <w:r w:rsidRPr="002E2BAB">
        <w:rPr>
          <w:rFonts w:ascii="仿宋_GB2312" w:eastAsia="仿宋_GB2312" w:hint="eastAsia"/>
          <w:sz w:val="32"/>
          <w:szCs w:val="32"/>
        </w:rPr>
        <w:t>机关运行经费支出</w:t>
      </w:r>
      <w:r w:rsidR="007B16A8" w:rsidRPr="002E2BAB">
        <w:rPr>
          <w:rFonts w:ascii="仿宋_GB2312" w:eastAsia="仿宋_GB2312" w:hint="eastAsia"/>
          <w:sz w:val="32"/>
          <w:szCs w:val="32"/>
        </w:rPr>
        <w:t>539.04</w:t>
      </w:r>
      <w:r w:rsidRPr="002E2BAB">
        <w:rPr>
          <w:rFonts w:ascii="仿宋_GB2312" w:eastAsia="仿宋_GB2312" w:hint="eastAsia"/>
          <w:sz w:val="32"/>
          <w:szCs w:val="32"/>
        </w:rPr>
        <w:t>万元，比</w:t>
      </w:r>
      <w:r w:rsidRPr="002E2BAB">
        <w:rPr>
          <w:rFonts w:ascii="仿宋_GB2312" w:eastAsia="仿宋_GB2312"/>
          <w:sz w:val="32"/>
          <w:szCs w:val="32"/>
        </w:rPr>
        <w:t>201</w:t>
      </w:r>
      <w:r w:rsidRPr="002E2BAB">
        <w:rPr>
          <w:rFonts w:ascii="仿宋_GB2312" w:eastAsia="仿宋_GB2312" w:hint="eastAsia"/>
          <w:sz w:val="32"/>
          <w:szCs w:val="32"/>
        </w:rPr>
        <w:t>7年增加</w:t>
      </w:r>
      <w:r w:rsidR="002E2BAB">
        <w:rPr>
          <w:rFonts w:ascii="仿宋_GB2312" w:eastAsia="仿宋_GB2312" w:hint="eastAsia"/>
          <w:sz w:val="32"/>
          <w:szCs w:val="32"/>
        </w:rPr>
        <w:t>82.26</w:t>
      </w:r>
      <w:r w:rsidRPr="002E2BAB">
        <w:rPr>
          <w:rFonts w:ascii="仿宋_GB2312" w:eastAsia="仿宋_GB2312" w:hint="eastAsia"/>
          <w:sz w:val="32"/>
          <w:szCs w:val="32"/>
        </w:rPr>
        <w:t>万元，增长</w:t>
      </w:r>
      <w:r w:rsidR="002E2BAB">
        <w:rPr>
          <w:rFonts w:ascii="仿宋_GB2312" w:eastAsia="仿宋_GB2312" w:hint="eastAsia"/>
          <w:sz w:val="32"/>
          <w:szCs w:val="32"/>
        </w:rPr>
        <w:t>18.01</w:t>
      </w:r>
      <w:r w:rsidRPr="002E2BAB">
        <w:rPr>
          <w:rFonts w:ascii="仿宋_GB2312" w:eastAsia="仿宋_GB2312"/>
          <w:sz w:val="32"/>
          <w:szCs w:val="32"/>
        </w:rPr>
        <w:t>%</w:t>
      </w:r>
      <w:r w:rsidRPr="002E2BAB">
        <w:rPr>
          <w:rFonts w:ascii="仿宋_GB2312" w:eastAsia="仿宋_GB2312" w:hint="eastAsia"/>
          <w:sz w:val="32"/>
          <w:szCs w:val="32"/>
        </w:rPr>
        <w:t>。</w:t>
      </w:r>
      <w:r w:rsidRPr="002A2D13">
        <w:rPr>
          <w:rFonts w:ascii="仿宋_GB2312" w:eastAsia="仿宋_GB2312" w:hint="eastAsia"/>
          <w:sz w:val="32"/>
          <w:szCs w:val="32"/>
        </w:rPr>
        <w:t>主要原因</w:t>
      </w:r>
      <w:r w:rsidRPr="002A2D13">
        <w:rPr>
          <w:rFonts w:ascii="仿宋_GB2312" w:eastAsia="仿宋_GB2312" w:hint="eastAsia"/>
          <w:sz w:val="32"/>
          <w:szCs w:val="32"/>
        </w:rPr>
        <w:lastRenderedPageBreak/>
        <w:t>是</w:t>
      </w:r>
      <w:r w:rsidR="002E2BAB" w:rsidRPr="002A2D13">
        <w:rPr>
          <w:rFonts w:ascii="仿宋_GB2312" w:eastAsia="仿宋_GB2312" w:hint="eastAsia"/>
          <w:sz w:val="32"/>
          <w:szCs w:val="32"/>
        </w:rPr>
        <w:t>：</w:t>
      </w:r>
      <w:r w:rsidR="002A2D13" w:rsidRPr="002A2D13">
        <w:rPr>
          <w:rFonts w:ascii="仿宋_GB2312" w:eastAsia="仿宋_GB2312" w:hint="eastAsia"/>
          <w:sz w:val="32"/>
          <w:szCs w:val="32"/>
        </w:rPr>
        <w:t>编办新增编制，新进人员增加。</w:t>
      </w:r>
    </w:p>
    <w:p w:rsidR="000D1D50" w:rsidRPr="002E2BAB" w:rsidRDefault="00A268C4" w:rsidP="00E94C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0" w:name="_Toc15377223"/>
      <w:r w:rsidRPr="002E2BAB">
        <w:rPr>
          <w:rFonts w:ascii="仿宋" w:eastAsia="仿宋" w:hAnsi="仿宋" w:hint="eastAsia"/>
          <w:b/>
          <w:sz w:val="32"/>
          <w:szCs w:val="32"/>
        </w:rPr>
        <w:t>（二）政府采购支出情况</w:t>
      </w:r>
      <w:bookmarkEnd w:id="40"/>
    </w:p>
    <w:p w:rsidR="000D1D50" w:rsidRPr="00E07677" w:rsidRDefault="00A268C4">
      <w:pPr>
        <w:spacing w:line="600" w:lineRule="exact"/>
        <w:ind w:firstLineChars="200" w:firstLine="640"/>
        <w:rPr>
          <w:rFonts w:ascii="仿宋_GB2312" w:eastAsia="仿宋_GB2312"/>
          <w:sz w:val="32"/>
          <w:szCs w:val="32"/>
        </w:rPr>
      </w:pPr>
      <w:r w:rsidRPr="002E2BAB">
        <w:rPr>
          <w:rFonts w:ascii="仿宋_GB2312" w:eastAsia="仿宋_GB2312"/>
          <w:sz w:val="32"/>
          <w:szCs w:val="32"/>
        </w:rPr>
        <w:t>201</w:t>
      </w:r>
      <w:r w:rsidRPr="002E2BAB">
        <w:rPr>
          <w:rFonts w:ascii="仿宋_GB2312" w:eastAsia="仿宋_GB2312" w:hint="eastAsia"/>
          <w:sz w:val="32"/>
          <w:szCs w:val="32"/>
        </w:rPr>
        <w:t>8年，</w:t>
      </w:r>
      <w:r w:rsidR="00DB4A1C" w:rsidRPr="002E2BAB">
        <w:rPr>
          <w:rFonts w:ascii="仿宋_GB2312" w:eastAsia="仿宋_GB2312" w:hint="eastAsia"/>
          <w:sz w:val="32"/>
          <w:szCs w:val="32"/>
        </w:rPr>
        <w:t>泸县发展和改革局</w:t>
      </w:r>
      <w:r w:rsidRPr="002E2BAB">
        <w:rPr>
          <w:rFonts w:ascii="仿宋_GB2312" w:eastAsia="仿宋_GB2312" w:hint="eastAsia"/>
          <w:sz w:val="32"/>
          <w:szCs w:val="32"/>
        </w:rPr>
        <w:t>政府采购支出总额</w:t>
      </w:r>
      <w:r w:rsidR="007B16A8" w:rsidRPr="002E2BAB">
        <w:rPr>
          <w:rFonts w:ascii="仿宋_GB2312" w:eastAsia="仿宋_GB2312" w:hint="eastAsia"/>
          <w:sz w:val="32"/>
          <w:szCs w:val="32"/>
        </w:rPr>
        <w:t>4.51</w:t>
      </w:r>
      <w:r w:rsidRPr="002E2BAB">
        <w:rPr>
          <w:rFonts w:ascii="仿宋_GB2312" w:eastAsia="仿宋_GB2312" w:hint="eastAsia"/>
          <w:sz w:val="32"/>
          <w:szCs w:val="32"/>
        </w:rPr>
        <w:t>万元，其中：政府采购货物支出</w:t>
      </w:r>
      <w:r w:rsidR="007B16A8" w:rsidRPr="002E2BAB">
        <w:rPr>
          <w:rFonts w:ascii="仿宋_GB2312" w:eastAsia="仿宋_GB2312" w:hint="eastAsia"/>
          <w:sz w:val="32"/>
          <w:szCs w:val="32"/>
        </w:rPr>
        <w:t>3.92</w:t>
      </w:r>
      <w:r w:rsidRPr="002E2BAB">
        <w:rPr>
          <w:rFonts w:ascii="仿宋_GB2312" w:eastAsia="仿宋_GB2312" w:hint="eastAsia"/>
          <w:sz w:val="32"/>
          <w:szCs w:val="32"/>
        </w:rPr>
        <w:t>万元、政府采购服务支出</w:t>
      </w:r>
      <w:r w:rsidR="007B16A8" w:rsidRPr="002E2BAB">
        <w:rPr>
          <w:rFonts w:ascii="仿宋_GB2312" w:eastAsia="仿宋_GB2312" w:hint="eastAsia"/>
          <w:sz w:val="32"/>
          <w:szCs w:val="32"/>
        </w:rPr>
        <w:t>0.59</w:t>
      </w:r>
      <w:r w:rsidRPr="002E2BAB">
        <w:rPr>
          <w:rFonts w:ascii="仿宋_GB2312" w:eastAsia="仿宋_GB2312" w:hint="eastAsia"/>
          <w:sz w:val="32"/>
          <w:szCs w:val="32"/>
        </w:rPr>
        <w:t>万元。</w:t>
      </w:r>
      <w:r w:rsidRPr="00E07677">
        <w:rPr>
          <w:rFonts w:ascii="仿宋_GB2312" w:eastAsia="仿宋_GB2312" w:hint="eastAsia"/>
          <w:sz w:val="32"/>
          <w:szCs w:val="32"/>
        </w:rPr>
        <w:t>主要用于</w:t>
      </w:r>
      <w:r w:rsidR="002E2BAB" w:rsidRPr="00E07677">
        <w:rPr>
          <w:rFonts w:ascii="仿宋_GB2312" w:eastAsia="仿宋_GB2312" w:hint="eastAsia"/>
          <w:sz w:val="32"/>
          <w:szCs w:val="32"/>
        </w:rPr>
        <w:t>：</w:t>
      </w:r>
      <w:r w:rsidR="002E2BAB" w:rsidRPr="00E07677">
        <w:rPr>
          <w:rFonts w:ascii="仿宋" w:eastAsia="仿宋" w:hAnsi="仿宋" w:hint="eastAsia"/>
          <w:sz w:val="32"/>
          <w:szCs w:val="32"/>
        </w:rPr>
        <w:t>办公</w:t>
      </w:r>
      <w:r w:rsidR="00E07677" w:rsidRPr="00E07677">
        <w:rPr>
          <w:rFonts w:ascii="仿宋" w:eastAsia="仿宋" w:hAnsi="仿宋" w:hint="eastAsia"/>
          <w:sz w:val="32"/>
          <w:szCs w:val="32"/>
        </w:rPr>
        <w:t>设备设施</w:t>
      </w:r>
      <w:r w:rsidR="002E2BAB" w:rsidRPr="00E07677">
        <w:rPr>
          <w:rFonts w:ascii="仿宋" w:eastAsia="仿宋" w:hAnsi="仿宋" w:hint="eastAsia"/>
          <w:sz w:val="32"/>
          <w:szCs w:val="32"/>
        </w:rPr>
        <w:t>及</w:t>
      </w:r>
      <w:r w:rsidR="00E07677" w:rsidRPr="00E07677">
        <w:rPr>
          <w:rFonts w:ascii="仿宋" w:eastAsia="仿宋" w:hAnsi="仿宋" w:hint="eastAsia"/>
          <w:sz w:val="32"/>
          <w:szCs w:val="32"/>
        </w:rPr>
        <w:t>办公用家具</w:t>
      </w:r>
      <w:r w:rsidR="002E2BAB" w:rsidRPr="00E07677">
        <w:rPr>
          <w:rFonts w:ascii="仿宋" w:eastAsia="仿宋" w:hAnsi="仿宋" w:hint="eastAsia"/>
          <w:sz w:val="32"/>
          <w:szCs w:val="32"/>
        </w:rPr>
        <w:t>的购买。</w:t>
      </w:r>
    </w:p>
    <w:p w:rsidR="000D1D50" w:rsidRPr="002E2BAB" w:rsidRDefault="00A268C4" w:rsidP="00E94C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1" w:name="_Toc15377224"/>
      <w:r w:rsidRPr="002E2BAB">
        <w:rPr>
          <w:rFonts w:ascii="仿宋" w:eastAsia="仿宋" w:hAnsi="仿宋" w:hint="eastAsia"/>
          <w:b/>
          <w:sz w:val="32"/>
          <w:szCs w:val="32"/>
        </w:rPr>
        <w:t>（三）国有资产占有使用情况</w:t>
      </w:r>
      <w:bookmarkEnd w:id="41"/>
    </w:p>
    <w:p w:rsidR="000D1D50" w:rsidRPr="002E2BAB" w:rsidRDefault="00A268C4">
      <w:pPr>
        <w:autoSpaceDE w:val="0"/>
        <w:autoSpaceDN w:val="0"/>
        <w:adjustRightInd w:val="0"/>
        <w:spacing w:line="600" w:lineRule="exact"/>
        <w:ind w:firstLineChars="200" w:firstLine="640"/>
        <w:jc w:val="left"/>
        <w:rPr>
          <w:rFonts w:ascii="仿宋_GB2312" w:eastAsia="仿宋_GB2312"/>
          <w:sz w:val="32"/>
          <w:szCs w:val="32"/>
        </w:rPr>
      </w:pPr>
      <w:r w:rsidRPr="002E2BAB">
        <w:rPr>
          <w:rFonts w:ascii="仿宋_GB2312" w:eastAsia="仿宋_GB2312" w:hint="eastAsia"/>
          <w:sz w:val="32"/>
          <w:szCs w:val="32"/>
        </w:rPr>
        <w:t>截至</w:t>
      </w:r>
      <w:r w:rsidRPr="002E2BAB">
        <w:rPr>
          <w:rFonts w:ascii="仿宋_GB2312" w:eastAsia="仿宋_GB2312"/>
          <w:sz w:val="32"/>
          <w:szCs w:val="32"/>
        </w:rPr>
        <w:t>201</w:t>
      </w:r>
      <w:r w:rsidRPr="002E2BAB">
        <w:rPr>
          <w:rFonts w:ascii="仿宋_GB2312" w:eastAsia="仿宋_GB2312" w:hint="eastAsia"/>
          <w:sz w:val="32"/>
          <w:szCs w:val="32"/>
        </w:rPr>
        <w:t>8年</w:t>
      </w:r>
      <w:r w:rsidRPr="002E2BAB">
        <w:rPr>
          <w:rFonts w:ascii="仿宋_GB2312" w:eastAsia="仿宋_GB2312"/>
          <w:sz w:val="32"/>
          <w:szCs w:val="32"/>
        </w:rPr>
        <w:t>12</w:t>
      </w:r>
      <w:r w:rsidRPr="002E2BAB">
        <w:rPr>
          <w:rFonts w:ascii="仿宋_GB2312" w:eastAsia="仿宋_GB2312" w:hint="eastAsia"/>
          <w:sz w:val="32"/>
          <w:szCs w:val="32"/>
        </w:rPr>
        <w:t>月</w:t>
      </w:r>
      <w:r w:rsidRPr="002E2BAB">
        <w:rPr>
          <w:rFonts w:ascii="仿宋_GB2312" w:eastAsia="仿宋_GB2312"/>
          <w:sz w:val="32"/>
          <w:szCs w:val="32"/>
        </w:rPr>
        <w:t>31</w:t>
      </w:r>
      <w:r w:rsidRPr="002E2BAB">
        <w:rPr>
          <w:rFonts w:ascii="仿宋_GB2312" w:eastAsia="仿宋_GB2312" w:hint="eastAsia"/>
          <w:sz w:val="32"/>
          <w:szCs w:val="32"/>
        </w:rPr>
        <w:t>日，</w:t>
      </w:r>
      <w:r w:rsidR="00DB4A1C" w:rsidRPr="002E2BAB">
        <w:rPr>
          <w:rFonts w:ascii="仿宋_GB2312" w:eastAsia="仿宋_GB2312" w:hint="eastAsia"/>
          <w:sz w:val="32"/>
          <w:szCs w:val="32"/>
        </w:rPr>
        <w:t>泸县发展和改革局</w:t>
      </w:r>
      <w:r w:rsidRPr="002E2BAB">
        <w:rPr>
          <w:rFonts w:ascii="仿宋_GB2312" w:eastAsia="仿宋_GB2312" w:hint="eastAsia"/>
          <w:sz w:val="32"/>
          <w:szCs w:val="32"/>
        </w:rPr>
        <w:t>共有车辆</w:t>
      </w:r>
      <w:r w:rsidR="005E42E1" w:rsidRPr="002E2BAB">
        <w:rPr>
          <w:rFonts w:ascii="仿宋_GB2312" w:eastAsia="仿宋_GB2312" w:hint="eastAsia"/>
          <w:sz w:val="32"/>
          <w:szCs w:val="32"/>
        </w:rPr>
        <w:t>1</w:t>
      </w:r>
      <w:r w:rsidRPr="002E2BAB">
        <w:rPr>
          <w:rFonts w:ascii="仿宋_GB2312" w:eastAsia="仿宋_GB2312" w:hint="eastAsia"/>
          <w:sz w:val="32"/>
          <w:szCs w:val="32"/>
        </w:rPr>
        <w:t>辆，其中：部级领导干部用车</w:t>
      </w:r>
      <w:r w:rsidR="002E2BAB" w:rsidRPr="002E2BAB">
        <w:rPr>
          <w:rFonts w:ascii="仿宋_GB2312" w:eastAsia="仿宋_GB2312" w:hint="eastAsia"/>
          <w:sz w:val="32"/>
          <w:szCs w:val="32"/>
        </w:rPr>
        <w:t>0</w:t>
      </w:r>
      <w:r w:rsidRPr="002E2BAB">
        <w:rPr>
          <w:rFonts w:ascii="仿宋_GB2312" w:eastAsia="仿宋_GB2312" w:hint="eastAsia"/>
          <w:sz w:val="32"/>
          <w:szCs w:val="32"/>
        </w:rPr>
        <w:t>辆、一般公务用车</w:t>
      </w:r>
      <w:r w:rsidR="002E2BAB" w:rsidRPr="002E2BAB">
        <w:rPr>
          <w:rFonts w:ascii="仿宋_GB2312" w:eastAsia="仿宋_GB2312" w:hint="eastAsia"/>
          <w:sz w:val="32"/>
          <w:szCs w:val="32"/>
        </w:rPr>
        <w:t>1</w:t>
      </w:r>
      <w:r w:rsidRPr="002E2BAB">
        <w:rPr>
          <w:rFonts w:ascii="仿宋_GB2312" w:eastAsia="仿宋_GB2312" w:hint="eastAsia"/>
          <w:sz w:val="32"/>
          <w:szCs w:val="32"/>
        </w:rPr>
        <w:t>辆、一般执法执勤用车</w:t>
      </w:r>
      <w:r w:rsidR="002E2BAB" w:rsidRPr="002E2BAB">
        <w:rPr>
          <w:rFonts w:ascii="仿宋_GB2312" w:eastAsia="仿宋_GB2312" w:hint="eastAsia"/>
          <w:sz w:val="32"/>
          <w:szCs w:val="32"/>
        </w:rPr>
        <w:t>0</w:t>
      </w:r>
      <w:r w:rsidRPr="002E2BAB">
        <w:rPr>
          <w:rFonts w:ascii="仿宋_GB2312" w:eastAsia="仿宋_GB2312" w:hint="eastAsia"/>
          <w:sz w:val="32"/>
          <w:szCs w:val="32"/>
        </w:rPr>
        <w:t>辆、特种专业技术用车</w:t>
      </w:r>
      <w:r w:rsidR="002E2BAB" w:rsidRPr="002E2BAB">
        <w:rPr>
          <w:rFonts w:ascii="仿宋_GB2312" w:eastAsia="仿宋_GB2312" w:hint="eastAsia"/>
          <w:sz w:val="32"/>
          <w:szCs w:val="32"/>
        </w:rPr>
        <w:t>0</w:t>
      </w:r>
      <w:r w:rsidRPr="002E2BAB">
        <w:rPr>
          <w:rFonts w:ascii="仿宋_GB2312" w:eastAsia="仿宋_GB2312" w:hint="eastAsia"/>
          <w:sz w:val="32"/>
          <w:szCs w:val="32"/>
        </w:rPr>
        <w:t>辆、其他用车</w:t>
      </w:r>
      <w:r w:rsidR="002E2BAB" w:rsidRPr="002E2BAB">
        <w:rPr>
          <w:rFonts w:ascii="仿宋_GB2312" w:eastAsia="仿宋_GB2312" w:hint="eastAsia"/>
          <w:sz w:val="32"/>
          <w:szCs w:val="32"/>
        </w:rPr>
        <w:t>0辆。</w:t>
      </w:r>
      <w:r w:rsidRPr="002E2BAB">
        <w:rPr>
          <w:rFonts w:ascii="仿宋_GB2312" w:eastAsia="仿宋_GB2312" w:hint="eastAsia"/>
          <w:sz w:val="32"/>
          <w:szCs w:val="32"/>
        </w:rPr>
        <w:t>单价</w:t>
      </w:r>
      <w:r w:rsidRPr="002E2BAB">
        <w:rPr>
          <w:rFonts w:ascii="仿宋_GB2312" w:eastAsia="仿宋_GB2312"/>
          <w:sz w:val="32"/>
          <w:szCs w:val="32"/>
        </w:rPr>
        <w:t>50</w:t>
      </w:r>
      <w:r w:rsidRPr="002E2BAB">
        <w:rPr>
          <w:rFonts w:ascii="仿宋_GB2312" w:eastAsia="仿宋_GB2312" w:hint="eastAsia"/>
          <w:sz w:val="32"/>
          <w:szCs w:val="32"/>
        </w:rPr>
        <w:t>万元以上通用设备</w:t>
      </w:r>
      <w:r w:rsidR="002E2BAB" w:rsidRPr="002E2BAB">
        <w:rPr>
          <w:rFonts w:ascii="仿宋_GB2312" w:eastAsia="仿宋_GB2312" w:hint="eastAsia"/>
          <w:sz w:val="32"/>
          <w:szCs w:val="32"/>
        </w:rPr>
        <w:t>0</w:t>
      </w:r>
      <w:r w:rsidRPr="002E2BAB">
        <w:rPr>
          <w:rFonts w:ascii="仿宋_GB2312" w:eastAsia="仿宋_GB2312" w:hint="eastAsia"/>
          <w:sz w:val="32"/>
          <w:szCs w:val="32"/>
        </w:rPr>
        <w:t>台（套），单价</w:t>
      </w:r>
      <w:r w:rsidRPr="002E2BAB">
        <w:rPr>
          <w:rFonts w:ascii="仿宋_GB2312" w:eastAsia="仿宋_GB2312"/>
          <w:sz w:val="32"/>
          <w:szCs w:val="32"/>
        </w:rPr>
        <w:t>100</w:t>
      </w:r>
      <w:r w:rsidRPr="002E2BAB">
        <w:rPr>
          <w:rFonts w:ascii="仿宋_GB2312" w:eastAsia="仿宋_GB2312" w:hint="eastAsia"/>
          <w:sz w:val="32"/>
          <w:szCs w:val="32"/>
        </w:rPr>
        <w:t>万元以上专用设备</w:t>
      </w:r>
      <w:r w:rsidR="002E2BAB" w:rsidRPr="002E2BAB">
        <w:rPr>
          <w:rFonts w:ascii="仿宋_GB2312" w:eastAsia="仿宋_GB2312" w:hint="eastAsia"/>
          <w:sz w:val="32"/>
          <w:szCs w:val="32"/>
        </w:rPr>
        <w:t>0</w:t>
      </w:r>
      <w:r w:rsidRPr="002E2BAB">
        <w:rPr>
          <w:rFonts w:ascii="仿宋_GB2312" w:eastAsia="仿宋_GB2312" w:hint="eastAsia"/>
          <w:sz w:val="32"/>
          <w:szCs w:val="32"/>
        </w:rPr>
        <w:t>台（套）。</w:t>
      </w:r>
    </w:p>
    <w:p w:rsidR="002E2BAB" w:rsidRDefault="002E2BAB">
      <w:pPr>
        <w:autoSpaceDE w:val="0"/>
        <w:autoSpaceDN w:val="0"/>
        <w:adjustRightInd w:val="0"/>
        <w:spacing w:line="600" w:lineRule="exact"/>
        <w:ind w:firstLineChars="200" w:firstLine="640"/>
        <w:jc w:val="left"/>
        <w:rPr>
          <w:rFonts w:ascii="仿宋_GB2312" w:eastAsia="仿宋_GB2312"/>
          <w:color w:val="FF0000"/>
          <w:sz w:val="32"/>
          <w:szCs w:val="32"/>
        </w:rPr>
      </w:pPr>
    </w:p>
    <w:p w:rsidR="003D6009" w:rsidRDefault="003D6009">
      <w:pPr>
        <w:autoSpaceDE w:val="0"/>
        <w:autoSpaceDN w:val="0"/>
        <w:adjustRightInd w:val="0"/>
        <w:spacing w:line="600" w:lineRule="exact"/>
        <w:ind w:firstLineChars="200" w:firstLine="640"/>
        <w:jc w:val="left"/>
        <w:rPr>
          <w:rFonts w:ascii="仿宋_GB2312" w:eastAsia="仿宋_GB2312"/>
          <w:color w:val="FF0000"/>
          <w:sz w:val="32"/>
          <w:szCs w:val="32"/>
        </w:rPr>
      </w:pPr>
    </w:p>
    <w:p w:rsidR="003D6009" w:rsidRDefault="003D6009">
      <w:pPr>
        <w:autoSpaceDE w:val="0"/>
        <w:autoSpaceDN w:val="0"/>
        <w:adjustRightInd w:val="0"/>
        <w:spacing w:line="600" w:lineRule="exact"/>
        <w:ind w:firstLineChars="200" w:firstLine="640"/>
        <w:jc w:val="left"/>
        <w:rPr>
          <w:rFonts w:ascii="仿宋_GB2312" w:eastAsia="仿宋_GB2312"/>
          <w:color w:val="FF0000"/>
          <w:sz w:val="32"/>
          <w:szCs w:val="32"/>
        </w:rPr>
      </w:pPr>
    </w:p>
    <w:p w:rsidR="003D6009" w:rsidRDefault="003D6009">
      <w:pPr>
        <w:autoSpaceDE w:val="0"/>
        <w:autoSpaceDN w:val="0"/>
        <w:adjustRightInd w:val="0"/>
        <w:spacing w:line="600" w:lineRule="exact"/>
        <w:ind w:firstLineChars="200" w:firstLine="640"/>
        <w:jc w:val="left"/>
        <w:rPr>
          <w:rFonts w:ascii="仿宋_GB2312" w:eastAsia="仿宋_GB2312"/>
          <w:color w:val="FF0000"/>
          <w:sz w:val="32"/>
          <w:szCs w:val="32"/>
        </w:rPr>
      </w:pPr>
    </w:p>
    <w:p w:rsidR="003D6009" w:rsidRDefault="003D6009">
      <w:pPr>
        <w:autoSpaceDE w:val="0"/>
        <w:autoSpaceDN w:val="0"/>
        <w:adjustRightInd w:val="0"/>
        <w:spacing w:line="600" w:lineRule="exact"/>
        <w:ind w:firstLineChars="200" w:firstLine="640"/>
        <w:jc w:val="left"/>
        <w:rPr>
          <w:rFonts w:ascii="仿宋_GB2312" w:eastAsia="仿宋_GB2312"/>
          <w:color w:val="FF0000"/>
          <w:sz w:val="32"/>
          <w:szCs w:val="32"/>
        </w:rPr>
      </w:pPr>
    </w:p>
    <w:p w:rsidR="003D6009" w:rsidRDefault="003D6009">
      <w:pPr>
        <w:autoSpaceDE w:val="0"/>
        <w:autoSpaceDN w:val="0"/>
        <w:adjustRightInd w:val="0"/>
        <w:spacing w:line="600" w:lineRule="exact"/>
        <w:ind w:firstLineChars="200" w:firstLine="640"/>
        <w:jc w:val="left"/>
        <w:rPr>
          <w:rFonts w:ascii="仿宋_GB2312" w:eastAsia="仿宋_GB2312"/>
          <w:color w:val="FF0000"/>
          <w:sz w:val="32"/>
          <w:szCs w:val="32"/>
        </w:rPr>
      </w:pPr>
    </w:p>
    <w:p w:rsidR="003D6009" w:rsidRDefault="003D6009">
      <w:pPr>
        <w:autoSpaceDE w:val="0"/>
        <w:autoSpaceDN w:val="0"/>
        <w:adjustRightInd w:val="0"/>
        <w:spacing w:line="600" w:lineRule="exact"/>
        <w:ind w:firstLineChars="200" w:firstLine="640"/>
        <w:jc w:val="left"/>
        <w:rPr>
          <w:rFonts w:ascii="仿宋_GB2312" w:eastAsia="仿宋_GB2312"/>
          <w:color w:val="FF0000"/>
          <w:sz w:val="32"/>
          <w:szCs w:val="32"/>
        </w:rPr>
      </w:pPr>
    </w:p>
    <w:p w:rsidR="000F6CBB" w:rsidRDefault="000F6CBB">
      <w:pPr>
        <w:autoSpaceDE w:val="0"/>
        <w:autoSpaceDN w:val="0"/>
        <w:adjustRightInd w:val="0"/>
        <w:spacing w:line="600" w:lineRule="exact"/>
        <w:ind w:firstLineChars="200" w:firstLine="640"/>
        <w:jc w:val="left"/>
        <w:rPr>
          <w:rFonts w:ascii="仿宋_GB2312" w:eastAsia="仿宋_GB2312"/>
          <w:color w:val="FF0000"/>
          <w:sz w:val="32"/>
          <w:szCs w:val="32"/>
        </w:rPr>
      </w:pPr>
    </w:p>
    <w:p w:rsidR="000F6CBB" w:rsidRDefault="000F6CBB">
      <w:pPr>
        <w:autoSpaceDE w:val="0"/>
        <w:autoSpaceDN w:val="0"/>
        <w:adjustRightInd w:val="0"/>
        <w:spacing w:line="600" w:lineRule="exact"/>
        <w:ind w:firstLineChars="200" w:firstLine="640"/>
        <w:jc w:val="left"/>
        <w:rPr>
          <w:rFonts w:ascii="仿宋_GB2312" w:eastAsia="仿宋_GB2312"/>
          <w:color w:val="FF0000"/>
          <w:sz w:val="32"/>
          <w:szCs w:val="32"/>
        </w:rPr>
      </w:pPr>
    </w:p>
    <w:p w:rsidR="002E2BAB" w:rsidRDefault="002E2BAB" w:rsidP="00E07677">
      <w:pPr>
        <w:autoSpaceDE w:val="0"/>
        <w:autoSpaceDN w:val="0"/>
        <w:adjustRightInd w:val="0"/>
        <w:spacing w:line="600" w:lineRule="exact"/>
        <w:jc w:val="left"/>
        <w:rPr>
          <w:rFonts w:ascii="仿宋_GB2312" w:eastAsia="仿宋_GB2312"/>
          <w:color w:val="FF0000"/>
          <w:sz w:val="32"/>
          <w:szCs w:val="32"/>
        </w:rPr>
      </w:pPr>
    </w:p>
    <w:p w:rsidR="000F6CBB" w:rsidRPr="009007B3" w:rsidRDefault="000F6CBB" w:rsidP="00E07677">
      <w:pPr>
        <w:autoSpaceDE w:val="0"/>
        <w:autoSpaceDN w:val="0"/>
        <w:adjustRightInd w:val="0"/>
        <w:spacing w:line="600" w:lineRule="exact"/>
        <w:jc w:val="left"/>
        <w:rPr>
          <w:rFonts w:ascii="仿宋_GB2312" w:eastAsia="仿宋_GB2312"/>
          <w:color w:val="FF0000"/>
          <w:sz w:val="32"/>
          <w:szCs w:val="32"/>
        </w:rPr>
      </w:pP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42" w:name="_Toc15377225"/>
      <w:bookmarkStart w:id="43"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42"/>
      <w:bookmarkEnd w:id="43"/>
    </w:p>
    <w:p w:rsidR="000D1D50" w:rsidRPr="00CE49DA" w:rsidRDefault="000D1D50">
      <w:pPr>
        <w:spacing w:line="600" w:lineRule="exact"/>
        <w:jc w:val="left"/>
        <w:rPr>
          <w:rFonts w:ascii="宋体"/>
          <w:b/>
          <w:color w:val="000000"/>
          <w:sz w:val="44"/>
          <w:szCs w:val="44"/>
        </w:rPr>
      </w:pP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r w:rsidRPr="00CE49DA">
        <w:rPr>
          <w:rFonts w:ascii="仿宋_GB2312" w:eastAsia="仿宋_GB2312"/>
          <w:sz w:val="32"/>
          <w:szCs w:val="32"/>
        </w:rPr>
        <w:t xml:space="preserve"> </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Pr="00CE49DA">
        <w:rPr>
          <w:rFonts w:ascii="仿宋_GB2312" w:eastAsia="仿宋_GB2312" w:hint="eastAsia"/>
          <w:color w:val="000000"/>
          <w:sz w:val="32"/>
          <w:szCs w:val="32"/>
        </w:rPr>
        <w:t>一般公共服务（类）…（款）…（项）：指……。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10.</w:t>
      </w:r>
      <w:r w:rsidRPr="00CE49DA">
        <w:rPr>
          <w:rFonts w:ascii="仿宋_GB2312" w:eastAsia="仿宋_GB2312" w:hint="eastAsia"/>
          <w:color w:val="000000"/>
          <w:sz w:val="32"/>
          <w:szCs w:val="32"/>
        </w:rPr>
        <w:t>外交（类）…（款）…（项）：指……。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lastRenderedPageBreak/>
        <w:t>11.</w:t>
      </w:r>
      <w:r w:rsidRPr="00CE49DA">
        <w:rPr>
          <w:rFonts w:ascii="仿宋_GB2312" w:eastAsia="仿宋_GB2312" w:hint="eastAsia"/>
          <w:color w:val="000000"/>
          <w:sz w:val="32"/>
          <w:szCs w:val="32"/>
        </w:rPr>
        <w:t>公共安全（类）…（款）…（项）：指……。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12.</w:t>
      </w:r>
      <w:r w:rsidRPr="00CE49DA">
        <w:rPr>
          <w:rFonts w:ascii="仿宋_GB2312" w:eastAsia="仿宋_GB2312" w:hint="eastAsia"/>
          <w:color w:val="000000"/>
          <w:sz w:val="32"/>
          <w:szCs w:val="32"/>
        </w:rPr>
        <w:t>教育（类）…（款）…（项）：指……。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13.</w:t>
      </w:r>
      <w:r w:rsidRPr="00CE49DA">
        <w:rPr>
          <w:rFonts w:ascii="仿宋_GB2312" w:eastAsia="仿宋_GB2312" w:hint="eastAsia"/>
          <w:color w:val="000000"/>
          <w:sz w:val="32"/>
          <w:szCs w:val="32"/>
        </w:rPr>
        <w:t>科学技术（类）…（款）…（项）：指……。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14.</w:t>
      </w:r>
      <w:r w:rsidRPr="00CE49DA">
        <w:rPr>
          <w:rFonts w:ascii="仿宋_GB2312" w:eastAsia="仿宋_GB2312" w:hint="eastAsia"/>
          <w:color w:val="000000"/>
          <w:sz w:val="32"/>
          <w:szCs w:val="32"/>
        </w:rPr>
        <w:t>文化体育与传媒（类）…（款）…（项）：指……。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15.</w:t>
      </w:r>
      <w:r w:rsidRPr="00CE49DA">
        <w:rPr>
          <w:rFonts w:ascii="仿宋_GB2312" w:eastAsia="仿宋_GB2312" w:hint="eastAsia"/>
          <w:color w:val="000000"/>
          <w:sz w:val="32"/>
          <w:szCs w:val="32"/>
        </w:rPr>
        <w:t>社会保障和就业（类）…（款）…（项）：指……。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16.</w:t>
      </w:r>
      <w:r w:rsidRPr="00CE49DA">
        <w:rPr>
          <w:rFonts w:ascii="仿宋_GB2312" w:eastAsia="仿宋_GB2312" w:hint="eastAsia"/>
          <w:color w:val="000000"/>
          <w:sz w:val="32"/>
          <w:szCs w:val="32"/>
        </w:rPr>
        <w:t>医疗卫生与计划生育（类）…（款）…（项）：指……。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17.</w:t>
      </w:r>
      <w:r w:rsidRPr="00CE49DA">
        <w:rPr>
          <w:rFonts w:ascii="仿宋_GB2312" w:eastAsia="仿宋_GB2312" w:hint="eastAsia"/>
          <w:color w:val="000000"/>
          <w:sz w:val="32"/>
          <w:szCs w:val="32"/>
        </w:rPr>
        <w:t>节能环保（类）…（款）…（项）：指……。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18.</w:t>
      </w:r>
      <w:r w:rsidRPr="00CE49DA">
        <w:rPr>
          <w:rFonts w:ascii="仿宋_GB2312" w:eastAsia="仿宋_GB2312" w:hint="eastAsia"/>
          <w:color w:val="000000"/>
          <w:sz w:val="32"/>
          <w:szCs w:val="32"/>
        </w:rPr>
        <w:t>城乡社区（类）…（款）…（项）：指……。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19.</w:t>
      </w:r>
      <w:r w:rsidRPr="00CE49DA">
        <w:rPr>
          <w:rFonts w:ascii="仿宋_GB2312" w:eastAsia="仿宋_GB2312" w:hint="eastAsia"/>
          <w:color w:val="000000"/>
          <w:sz w:val="32"/>
          <w:szCs w:val="32"/>
        </w:rPr>
        <w:t>农林水（类）…（款）…（项）：指……。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20.</w:t>
      </w:r>
      <w:r w:rsidRPr="00CE49DA">
        <w:rPr>
          <w:rFonts w:ascii="仿宋_GB2312" w:eastAsia="仿宋_GB2312" w:hint="eastAsia"/>
          <w:color w:val="000000"/>
          <w:sz w:val="32"/>
          <w:szCs w:val="32"/>
        </w:rPr>
        <w:t>交通运输（类）…（款）…（项）：指……。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21.</w:t>
      </w:r>
      <w:r w:rsidRPr="00CE49DA">
        <w:rPr>
          <w:rFonts w:ascii="仿宋_GB2312" w:eastAsia="仿宋_GB2312" w:hint="eastAsia"/>
          <w:color w:val="000000"/>
          <w:sz w:val="32"/>
          <w:szCs w:val="32"/>
        </w:rPr>
        <w:t>资源勘探信息等（类）…（款）…（项）：指……。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22.</w:t>
      </w:r>
      <w:r w:rsidRPr="00CE49DA">
        <w:rPr>
          <w:rFonts w:ascii="仿宋_GB2312" w:eastAsia="仿宋_GB2312" w:hint="eastAsia"/>
          <w:color w:val="000000"/>
          <w:sz w:val="32"/>
          <w:szCs w:val="32"/>
        </w:rPr>
        <w:t>商业服务业（类）…（款）…（项）：指……。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23.</w:t>
      </w:r>
      <w:r w:rsidRPr="00CE49DA">
        <w:rPr>
          <w:rFonts w:ascii="仿宋_GB2312" w:eastAsia="仿宋_GB2312" w:hint="eastAsia"/>
          <w:color w:val="000000"/>
          <w:sz w:val="32"/>
          <w:szCs w:val="32"/>
        </w:rPr>
        <w:t>金融（类）…（款）…（项）：指……。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24.</w:t>
      </w:r>
      <w:r w:rsidRPr="00CE49DA">
        <w:rPr>
          <w:rFonts w:ascii="仿宋_GB2312" w:eastAsia="仿宋_GB2312" w:hint="eastAsia"/>
          <w:color w:val="000000"/>
          <w:sz w:val="32"/>
          <w:szCs w:val="32"/>
        </w:rPr>
        <w:t>国土海洋气象等（类）…（款）…（项）：指……。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25.</w:t>
      </w:r>
      <w:r w:rsidRPr="00CE49DA">
        <w:rPr>
          <w:rFonts w:ascii="仿宋_GB2312" w:eastAsia="仿宋_GB2312" w:hint="eastAsia"/>
          <w:color w:val="000000"/>
          <w:sz w:val="32"/>
          <w:szCs w:val="32"/>
        </w:rPr>
        <w:t>住房保障（类）…（款）…（项）：指……。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26.</w:t>
      </w:r>
      <w:r w:rsidRPr="00CE49DA">
        <w:rPr>
          <w:rFonts w:ascii="仿宋_GB2312" w:eastAsia="仿宋_GB2312" w:hint="eastAsia"/>
          <w:color w:val="000000"/>
          <w:sz w:val="32"/>
          <w:szCs w:val="32"/>
        </w:rPr>
        <w:t>粮油物资储备（类）…（款）…（项）：指……。</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0D1D50" w:rsidRPr="00065F8F" w:rsidRDefault="00A268C4">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Pr="00065F8F">
        <w:rPr>
          <w:rFonts w:ascii="仿宋" w:eastAsia="仿宋" w:hAnsi="仿宋"/>
          <w:b/>
          <w:color w:val="000000"/>
          <w:sz w:val="32"/>
          <w:szCs w:val="32"/>
        </w:rPr>
        <w:t>201</w:t>
      </w:r>
      <w:r w:rsidRPr="00065F8F">
        <w:rPr>
          <w:rFonts w:ascii="仿宋" w:eastAsia="仿宋" w:hAnsi="仿宋" w:hint="eastAsia"/>
          <w:b/>
          <w:color w:val="000000"/>
          <w:sz w:val="32"/>
          <w:szCs w:val="32"/>
        </w:rPr>
        <w:t>8年政府收支分类科目》增减内容。）</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27.</w:t>
      </w:r>
      <w:r w:rsidRPr="00CE49DA">
        <w:rPr>
          <w:rFonts w:ascii="仿宋_GB2312" w:eastAsia="仿宋_GB2312" w:hint="eastAsia"/>
          <w:color w:val="000000"/>
          <w:sz w:val="32"/>
          <w:szCs w:val="32"/>
        </w:rPr>
        <w:t>基本支出：指为保障机构正常运转、完成日常工作</w:t>
      </w:r>
      <w:r w:rsidRPr="00CE49DA">
        <w:rPr>
          <w:rFonts w:ascii="仿宋_GB2312" w:eastAsia="仿宋_GB2312" w:hint="eastAsia"/>
          <w:color w:val="000000"/>
          <w:sz w:val="32"/>
          <w:szCs w:val="32"/>
        </w:rPr>
        <w:lastRenderedPageBreak/>
        <w:t>任务而发生的人员支出和公用支出。</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28.</w:t>
      </w:r>
      <w:r w:rsidRPr="00CE49DA">
        <w:rPr>
          <w:rFonts w:ascii="仿宋_GB2312" w:eastAsia="仿宋_GB2312" w:hint="eastAsia"/>
          <w:color w:val="000000"/>
          <w:sz w:val="32"/>
          <w:szCs w:val="32"/>
        </w:rPr>
        <w:t>项目支出：指在基本支出之外为完成特定行政任务和事业发展目标所发生的支出。</w:t>
      </w:r>
      <w:r w:rsidRPr="00CE49DA">
        <w:rPr>
          <w:rFonts w:ascii="仿宋_GB2312" w:eastAsia="仿宋_GB2312"/>
          <w:color w:val="000000"/>
          <w:sz w:val="32"/>
          <w:szCs w:val="32"/>
        </w:rPr>
        <w:t xml:space="preserve"> </w:t>
      </w:r>
    </w:p>
    <w:p w:rsidR="000D1D50" w:rsidRPr="00CE49DA" w:rsidRDefault="00A268C4">
      <w:pPr>
        <w:ind w:firstLineChars="200" w:firstLine="640"/>
        <w:rPr>
          <w:rFonts w:ascii="仿宋_GB2312" w:eastAsia="仿宋_GB2312"/>
          <w:color w:val="000000"/>
          <w:sz w:val="32"/>
          <w:szCs w:val="32"/>
        </w:rPr>
      </w:pPr>
      <w:r w:rsidRPr="00CE49DA">
        <w:rPr>
          <w:rFonts w:ascii="仿宋_GB2312" w:eastAsia="仿宋_GB2312"/>
          <w:color w:val="000000"/>
          <w:sz w:val="32"/>
          <w:szCs w:val="32"/>
        </w:rPr>
        <w:t>29.</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30.</w:t>
      </w:r>
      <w:r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31.</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D1D50" w:rsidRPr="00CE49DA"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32.</w:t>
      </w:r>
      <w:r w:rsidRPr="00CE49DA">
        <w:rPr>
          <w:rFonts w:ascii="仿宋_GB2312" w:eastAsia="仿宋_GB2312" w:hint="eastAsia"/>
          <w:sz w:val="32"/>
          <w:szCs w:val="32"/>
        </w:rPr>
        <w:t>……。</w:t>
      </w:r>
    </w:p>
    <w:p w:rsidR="000D1D50" w:rsidRPr="00CE49DA" w:rsidRDefault="000D1D50">
      <w:pPr>
        <w:pStyle w:val="Default"/>
        <w:spacing w:line="560" w:lineRule="exact"/>
        <w:ind w:firstLineChars="200" w:firstLine="640"/>
        <w:rPr>
          <w:rFonts w:ascii="仿宋_GB2312" w:eastAsia="仿宋_GB2312" w:cs="黑体"/>
          <w:sz w:val="32"/>
          <w:szCs w:val="32"/>
        </w:rPr>
      </w:pPr>
    </w:p>
    <w:p w:rsidR="002F1818" w:rsidRPr="00065F8F" w:rsidRDefault="00A268C4" w:rsidP="00E94C8E">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（名词解释部分请根据各部门实际列支情况罗列，并根据本部门职责职能增减名词解释内容。）</w:t>
      </w:r>
    </w:p>
    <w:p w:rsidR="00CE49DA" w:rsidRPr="006F62EF" w:rsidRDefault="00CE49DA" w:rsidP="00CE49DA">
      <w:pPr>
        <w:spacing w:line="600" w:lineRule="exact"/>
        <w:jc w:val="center"/>
        <w:outlineLvl w:val="0"/>
        <w:rPr>
          <w:rStyle w:val="1Char"/>
          <w:rFonts w:ascii="黑体" w:eastAsia="黑体" w:hAnsi="黑体"/>
          <w:b w:val="0"/>
        </w:rPr>
      </w:pPr>
      <w:bookmarkStart w:id="44" w:name="_Toc15377226"/>
      <w:r>
        <w:rPr>
          <w:rFonts w:ascii="宋体"/>
          <w:b/>
          <w:color w:val="000000"/>
          <w:sz w:val="44"/>
          <w:szCs w:val="44"/>
        </w:rPr>
        <w:br w:type="page"/>
      </w:r>
      <w:bookmarkStart w:id="45" w:name="_Toc15396614"/>
      <w:r w:rsidRPr="006F62EF">
        <w:rPr>
          <w:rFonts w:ascii="黑体" w:eastAsia="黑体" w:hAnsi="黑体" w:hint="eastAsia"/>
          <w:sz w:val="44"/>
          <w:szCs w:val="44"/>
        </w:rPr>
        <w:lastRenderedPageBreak/>
        <w:t>第</w:t>
      </w:r>
      <w:r w:rsidRPr="006F62EF">
        <w:rPr>
          <w:rStyle w:val="1Char"/>
          <w:rFonts w:ascii="黑体" w:eastAsia="黑体" w:hAnsi="黑体" w:hint="eastAsia"/>
          <w:b w:val="0"/>
        </w:rPr>
        <w:t>四部分 附件</w:t>
      </w:r>
      <w:bookmarkEnd w:id="45"/>
    </w:p>
    <w:p w:rsidR="00CE49DA" w:rsidRPr="006F62EF" w:rsidRDefault="00CE49DA" w:rsidP="00CE49DA">
      <w:pPr>
        <w:spacing w:line="600" w:lineRule="exact"/>
        <w:jc w:val="center"/>
        <w:outlineLvl w:val="0"/>
        <w:rPr>
          <w:rStyle w:val="1Char"/>
        </w:rPr>
      </w:pPr>
    </w:p>
    <w:p w:rsidR="006F62EF" w:rsidRPr="006F62EF" w:rsidRDefault="006F62EF" w:rsidP="00CE49DA">
      <w:pPr>
        <w:spacing w:line="600" w:lineRule="exact"/>
        <w:jc w:val="center"/>
        <w:outlineLvl w:val="0"/>
        <w:rPr>
          <w:rFonts w:ascii="方正小标宋简体" w:eastAsia="方正小标宋简体" w:hAnsi="黑体" w:cs="方正小标宋简体"/>
          <w:sz w:val="44"/>
          <w:szCs w:val="44"/>
        </w:rPr>
      </w:pPr>
      <w:bookmarkStart w:id="46" w:name="_Toc15396616"/>
      <w:r w:rsidRPr="006F62EF">
        <w:rPr>
          <w:rFonts w:ascii="方正小标宋简体" w:eastAsia="方正小标宋简体" w:hAnsi="黑体" w:cs="方正小标宋简体" w:hint="eastAsia"/>
          <w:sz w:val="44"/>
          <w:szCs w:val="44"/>
        </w:rPr>
        <w:t>泸县发展和改革局</w:t>
      </w:r>
    </w:p>
    <w:p w:rsidR="00CE49DA" w:rsidRPr="006F62EF" w:rsidRDefault="00CE49DA" w:rsidP="00CE49DA">
      <w:pPr>
        <w:spacing w:line="600" w:lineRule="exact"/>
        <w:jc w:val="center"/>
        <w:outlineLvl w:val="0"/>
        <w:rPr>
          <w:rFonts w:ascii="方正小标宋简体" w:eastAsia="方正小标宋简体" w:hAnsi="黑体" w:cs="方正小标宋简体"/>
          <w:sz w:val="44"/>
          <w:szCs w:val="44"/>
        </w:rPr>
      </w:pPr>
      <w:r w:rsidRPr="006F62EF">
        <w:rPr>
          <w:rFonts w:ascii="方正小标宋简体" w:eastAsia="方正小标宋简体" w:hAnsi="黑体" w:cs="方正小标宋简体" w:hint="eastAsia"/>
          <w:sz w:val="44"/>
          <w:szCs w:val="44"/>
        </w:rPr>
        <w:t>2018年部门整体支出绩效评价报告</w:t>
      </w:r>
      <w:bookmarkEnd w:id="46"/>
    </w:p>
    <w:p w:rsidR="00CE49DA" w:rsidRPr="006F62EF" w:rsidRDefault="00CE49DA" w:rsidP="00CE49DA">
      <w:pPr>
        <w:spacing w:line="580" w:lineRule="exact"/>
        <w:ind w:firstLineChars="200" w:firstLine="640"/>
        <w:rPr>
          <w:rFonts w:ascii="黑体" w:eastAsia="黑体" w:hAnsi="黑体" w:cs="黑体"/>
          <w:sz w:val="32"/>
          <w:szCs w:val="32"/>
        </w:rPr>
      </w:pPr>
    </w:p>
    <w:p w:rsidR="00CE49DA" w:rsidRPr="006F62EF" w:rsidRDefault="00CE49DA" w:rsidP="00CE49DA">
      <w:pPr>
        <w:spacing w:line="580" w:lineRule="exact"/>
        <w:ind w:firstLineChars="200" w:firstLine="640"/>
        <w:rPr>
          <w:rFonts w:ascii="黑体" w:eastAsia="黑体" w:hAnsi="黑体" w:cs="黑体"/>
          <w:sz w:val="32"/>
          <w:szCs w:val="32"/>
        </w:rPr>
      </w:pPr>
      <w:r w:rsidRPr="006F62EF">
        <w:rPr>
          <w:rFonts w:ascii="黑体" w:eastAsia="黑体" w:hAnsi="黑体" w:cs="黑体" w:hint="eastAsia"/>
          <w:sz w:val="32"/>
          <w:szCs w:val="32"/>
        </w:rPr>
        <w:t>一、部门（单位）概况</w:t>
      </w:r>
    </w:p>
    <w:p w:rsidR="00CE49DA" w:rsidRPr="00A10917" w:rsidRDefault="00CE49DA" w:rsidP="00CE49DA">
      <w:pPr>
        <w:spacing w:line="580" w:lineRule="exact"/>
        <w:ind w:firstLineChars="200" w:firstLine="640"/>
        <w:rPr>
          <w:rFonts w:ascii="仿宋" w:eastAsia="仿宋" w:hAnsi="仿宋" w:cs="仿宋_GB2312"/>
          <w:sz w:val="32"/>
          <w:szCs w:val="32"/>
        </w:rPr>
      </w:pPr>
      <w:r w:rsidRPr="00A10917">
        <w:rPr>
          <w:rFonts w:ascii="仿宋" w:eastAsia="仿宋" w:hAnsi="仿宋" w:cs="仿宋_GB2312"/>
          <w:sz w:val="32"/>
          <w:szCs w:val="32"/>
        </w:rPr>
        <w:t>（一）机构组成。</w:t>
      </w:r>
    </w:p>
    <w:p w:rsidR="006F62EF" w:rsidRPr="009007B3" w:rsidRDefault="006F62EF" w:rsidP="00CE49DA">
      <w:pPr>
        <w:spacing w:line="580" w:lineRule="exact"/>
        <w:ind w:firstLineChars="200" w:firstLine="640"/>
        <w:rPr>
          <w:rFonts w:ascii="仿宋" w:eastAsia="仿宋" w:hAnsi="仿宋" w:cs="仿宋_GB2312"/>
          <w:color w:val="FF0000"/>
          <w:sz w:val="32"/>
          <w:szCs w:val="32"/>
        </w:rPr>
      </w:pPr>
      <w:r w:rsidRPr="00043E31">
        <w:rPr>
          <w:rFonts w:ascii="仿宋" w:eastAsia="仿宋" w:hAnsi="仿宋" w:cs="仿宋" w:hint="eastAsia"/>
          <w:sz w:val="32"/>
          <w:szCs w:val="32"/>
        </w:rPr>
        <w:t>泸县发展和改革局属于国家行政机关，下属二级单位3个，其中参公管理事业单位1个（泸县能源办公室），全额拨款事业单位2个（泸县价格认定局、泸县</w:t>
      </w:r>
      <w:r>
        <w:rPr>
          <w:rFonts w:ascii="仿宋" w:eastAsia="仿宋" w:hAnsi="仿宋" w:cs="仿宋" w:hint="eastAsia"/>
          <w:sz w:val="32"/>
          <w:szCs w:val="32"/>
        </w:rPr>
        <w:t>项目</w:t>
      </w:r>
      <w:r w:rsidRPr="00043E31">
        <w:rPr>
          <w:rFonts w:ascii="仿宋" w:eastAsia="仿宋" w:hAnsi="仿宋" w:cs="仿宋" w:hint="eastAsia"/>
          <w:sz w:val="32"/>
          <w:szCs w:val="32"/>
        </w:rPr>
        <w:t>中心），二级单位未独立核算。</w:t>
      </w:r>
    </w:p>
    <w:p w:rsidR="00CE49DA" w:rsidRPr="00A10917" w:rsidRDefault="00CE49DA" w:rsidP="00CE49DA">
      <w:pPr>
        <w:spacing w:line="580" w:lineRule="exact"/>
        <w:ind w:firstLineChars="200" w:firstLine="640"/>
        <w:rPr>
          <w:rFonts w:ascii="仿宋" w:eastAsia="仿宋" w:hAnsi="仿宋" w:cs="仿宋_GB2312"/>
          <w:sz w:val="32"/>
          <w:szCs w:val="32"/>
        </w:rPr>
      </w:pPr>
      <w:r w:rsidRPr="00A10917">
        <w:rPr>
          <w:rFonts w:ascii="仿宋" w:eastAsia="仿宋" w:hAnsi="仿宋" w:cs="仿宋_GB2312"/>
          <w:sz w:val="32"/>
          <w:szCs w:val="32"/>
        </w:rPr>
        <w:t>（二）机构职能。</w:t>
      </w:r>
    </w:p>
    <w:p w:rsidR="006F62EF" w:rsidRPr="001A66BF" w:rsidRDefault="001A66BF" w:rsidP="00A10917">
      <w:pPr>
        <w:spacing w:line="580" w:lineRule="exact"/>
        <w:ind w:firstLineChars="200" w:firstLine="640"/>
        <w:rPr>
          <w:rFonts w:ascii="仿宋" w:eastAsia="仿宋" w:hAnsi="仿宋" w:cs="仿宋"/>
          <w:sz w:val="32"/>
          <w:szCs w:val="32"/>
        </w:rPr>
      </w:pPr>
      <w:r w:rsidRPr="00A10917">
        <w:rPr>
          <w:rFonts w:ascii="仿宋" w:eastAsia="仿宋" w:hAnsi="仿宋" w:cs="仿宋"/>
          <w:sz w:val="32"/>
          <w:szCs w:val="32"/>
        </w:rPr>
        <w:t>根据中共泸县县委、泸县人民政府《关于印发泸县人民政府机构改革实施意见的通知》（泸县委发[2010]16号）文件精神，负责全县发展规划、行政审批、固定资产投资、项目管理、招投标管理、经济动员、以工代赈、经济体制改革、价格管理、价格鉴定、价格认证、能源开发利用等职责。</w:t>
      </w:r>
    </w:p>
    <w:p w:rsidR="00CE49DA" w:rsidRPr="00A10917" w:rsidRDefault="00CE49DA" w:rsidP="00CE49DA">
      <w:pPr>
        <w:spacing w:line="580" w:lineRule="exact"/>
        <w:ind w:firstLineChars="200" w:firstLine="640"/>
        <w:rPr>
          <w:rFonts w:ascii="仿宋" w:eastAsia="仿宋" w:hAnsi="仿宋" w:cs="仿宋_GB2312"/>
          <w:sz w:val="32"/>
          <w:szCs w:val="32"/>
        </w:rPr>
      </w:pPr>
      <w:r w:rsidRPr="00A10917">
        <w:rPr>
          <w:rFonts w:ascii="仿宋" w:eastAsia="仿宋" w:hAnsi="仿宋" w:cs="仿宋_GB2312"/>
          <w:sz w:val="32"/>
          <w:szCs w:val="32"/>
        </w:rPr>
        <w:t>（三）人员概况。</w:t>
      </w:r>
    </w:p>
    <w:p w:rsidR="001A66BF" w:rsidRPr="009007B3" w:rsidRDefault="001A66BF" w:rsidP="00CE49DA">
      <w:pPr>
        <w:spacing w:line="580" w:lineRule="exact"/>
        <w:ind w:firstLineChars="200" w:firstLine="640"/>
        <w:rPr>
          <w:rFonts w:ascii="仿宋" w:eastAsia="仿宋" w:hAnsi="仿宋" w:cs="仿宋_GB2312"/>
          <w:color w:val="FF0000"/>
          <w:sz w:val="32"/>
          <w:szCs w:val="32"/>
        </w:rPr>
      </w:pPr>
      <w:r w:rsidRPr="00043E31">
        <w:rPr>
          <w:rFonts w:ascii="仿宋" w:eastAsia="仿宋" w:hAnsi="仿宋" w:cs="仿宋" w:hint="eastAsia"/>
          <w:sz w:val="32"/>
          <w:szCs w:val="32"/>
        </w:rPr>
        <w:t>泸县发展和改革局（含二级单位）核定总编制</w:t>
      </w:r>
      <w:r>
        <w:rPr>
          <w:rFonts w:ascii="仿宋" w:eastAsia="仿宋" w:hAnsi="仿宋" w:cs="仿宋" w:hint="eastAsia"/>
          <w:sz w:val="32"/>
          <w:szCs w:val="32"/>
        </w:rPr>
        <w:t>62</w:t>
      </w:r>
      <w:r w:rsidRPr="00043E31">
        <w:rPr>
          <w:rFonts w:ascii="仿宋" w:eastAsia="仿宋" w:hAnsi="仿宋" w:cs="仿宋" w:hint="eastAsia"/>
          <w:sz w:val="32"/>
          <w:szCs w:val="32"/>
        </w:rPr>
        <w:t>名，其中行政编制</w:t>
      </w:r>
      <w:r>
        <w:rPr>
          <w:rFonts w:ascii="仿宋" w:eastAsia="仿宋" w:hAnsi="仿宋" w:cs="仿宋" w:hint="eastAsia"/>
          <w:sz w:val="32"/>
          <w:szCs w:val="32"/>
        </w:rPr>
        <w:t>37</w:t>
      </w:r>
      <w:r w:rsidRPr="00043E31">
        <w:rPr>
          <w:rFonts w:ascii="仿宋" w:eastAsia="仿宋" w:hAnsi="仿宋" w:cs="仿宋" w:hint="eastAsia"/>
          <w:sz w:val="32"/>
          <w:szCs w:val="32"/>
        </w:rPr>
        <w:t>名，机关工勤编制</w:t>
      </w:r>
      <w:r>
        <w:rPr>
          <w:rFonts w:ascii="仿宋" w:eastAsia="仿宋" w:hAnsi="仿宋" w:cs="仿宋" w:hint="eastAsia"/>
          <w:sz w:val="32"/>
          <w:szCs w:val="32"/>
        </w:rPr>
        <w:t>3</w:t>
      </w:r>
      <w:r w:rsidRPr="00043E31">
        <w:rPr>
          <w:rFonts w:ascii="仿宋" w:eastAsia="仿宋" w:hAnsi="仿宋" w:cs="仿宋" w:hint="eastAsia"/>
          <w:sz w:val="32"/>
          <w:szCs w:val="32"/>
        </w:rPr>
        <w:t>名，</w:t>
      </w:r>
      <w:r w:rsidRPr="004B33D5">
        <w:rPr>
          <w:rFonts w:ascii="仿宋" w:eastAsia="仿宋" w:hAnsi="仿宋"/>
          <w:sz w:val="32"/>
          <w:szCs w:val="32"/>
        </w:rPr>
        <w:t>参公事业编制3名，</w:t>
      </w:r>
      <w:r w:rsidRPr="00043E31">
        <w:rPr>
          <w:rFonts w:ascii="仿宋" w:eastAsia="仿宋" w:hAnsi="仿宋" w:cs="仿宋" w:hint="eastAsia"/>
          <w:sz w:val="32"/>
          <w:szCs w:val="32"/>
        </w:rPr>
        <w:t>事业编制</w:t>
      </w:r>
      <w:r>
        <w:rPr>
          <w:rFonts w:ascii="仿宋" w:eastAsia="仿宋" w:hAnsi="仿宋" w:cs="仿宋" w:hint="eastAsia"/>
          <w:sz w:val="32"/>
          <w:szCs w:val="32"/>
        </w:rPr>
        <w:t>19</w:t>
      </w:r>
      <w:r w:rsidRPr="00043E31">
        <w:rPr>
          <w:rFonts w:ascii="仿宋" w:eastAsia="仿宋" w:hAnsi="仿宋" w:cs="仿宋" w:hint="eastAsia"/>
          <w:sz w:val="32"/>
          <w:szCs w:val="32"/>
        </w:rPr>
        <w:t>名。年末实有在职人员总数</w:t>
      </w:r>
      <w:r>
        <w:rPr>
          <w:rFonts w:ascii="仿宋" w:eastAsia="仿宋" w:hAnsi="仿宋" w:cs="仿宋" w:hint="eastAsia"/>
          <w:sz w:val="32"/>
          <w:szCs w:val="32"/>
        </w:rPr>
        <w:t>53</w:t>
      </w:r>
      <w:r w:rsidRPr="00043E31">
        <w:rPr>
          <w:rFonts w:ascii="仿宋" w:eastAsia="仿宋" w:hAnsi="仿宋" w:cs="仿宋" w:hint="eastAsia"/>
          <w:sz w:val="32"/>
          <w:szCs w:val="32"/>
        </w:rPr>
        <w:t>人，其中行政人员</w:t>
      </w:r>
      <w:r>
        <w:rPr>
          <w:rFonts w:ascii="仿宋" w:eastAsia="仿宋" w:hAnsi="仿宋" w:cs="仿宋" w:hint="eastAsia"/>
          <w:sz w:val="32"/>
          <w:szCs w:val="32"/>
        </w:rPr>
        <w:t>33</w:t>
      </w:r>
      <w:r w:rsidRPr="00043E31">
        <w:rPr>
          <w:rFonts w:ascii="仿宋" w:eastAsia="仿宋" w:hAnsi="仿宋" w:cs="仿宋" w:hint="eastAsia"/>
          <w:sz w:val="32"/>
          <w:szCs w:val="32"/>
        </w:rPr>
        <w:t>人，事业人员</w:t>
      </w:r>
      <w:r>
        <w:rPr>
          <w:rFonts w:ascii="仿宋" w:eastAsia="仿宋" w:hAnsi="仿宋" w:cs="仿宋" w:hint="eastAsia"/>
          <w:sz w:val="32"/>
          <w:szCs w:val="32"/>
        </w:rPr>
        <w:t>19</w:t>
      </w:r>
      <w:r w:rsidRPr="00043E31">
        <w:rPr>
          <w:rFonts w:ascii="仿宋" w:eastAsia="仿宋" w:hAnsi="仿宋" w:cs="仿宋" w:hint="eastAsia"/>
          <w:sz w:val="32"/>
          <w:szCs w:val="32"/>
        </w:rPr>
        <w:t>（</w:t>
      </w:r>
      <w:r>
        <w:rPr>
          <w:rFonts w:ascii="仿宋" w:eastAsia="仿宋" w:hAnsi="仿宋" w:cs="仿宋" w:hint="eastAsia"/>
          <w:sz w:val="32"/>
          <w:szCs w:val="32"/>
        </w:rPr>
        <w:t>含</w:t>
      </w:r>
      <w:r w:rsidRPr="00043E31">
        <w:rPr>
          <w:rFonts w:ascii="仿宋" w:eastAsia="仿宋" w:hAnsi="仿宋" w:cs="仿宋" w:hint="eastAsia"/>
          <w:sz w:val="32"/>
          <w:szCs w:val="32"/>
        </w:rPr>
        <w:t>参公事业人员3人），机关工勤人员</w:t>
      </w:r>
      <w:r>
        <w:rPr>
          <w:rFonts w:ascii="仿宋" w:eastAsia="仿宋" w:hAnsi="仿宋" w:cs="仿宋" w:hint="eastAsia"/>
          <w:sz w:val="32"/>
          <w:szCs w:val="32"/>
        </w:rPr>
        <w:t>1</w:t>
      </w:r>
      <w:r w:rsidRPr="00043E31">
        <w:rPr>
          <w:rFonts w:ascii="仿宋" w:eastAsia="仿宋" w:hAnsi="仿宋" w:cs="仿宋" w:hint="eastAsia"/>
          <w:sz w:val="32"/>
          <w:szCs w:val="32"/>
        </w:rPr>
        <w:t>人；退休人员</w:t>
      </w:r>
      <w:r>
        <w:rPr>
          <w:rFonts w:ascii="仿宋" w:eastAsia="仿宋" w:hAnsi="仿宋" w:cs="仿宋" w:hint="eastAsia"/>
          <w:sz w:val="32"/>
          <w:szCs w:val="32"/>
        </w:rPr>
        <w:t>21</w:t>
      </w:r>
      <w:r w:rsidRPr="00043E31">
        <w:rPr>
          <w:rFonts w:ascii="仿宋" w:eastAsia="仿宋" w:hAnsi="仿宋" w:cs="仿宋" w:hint="eastAsia"/>
          <w:sz w:val="32"/>
          <w:szCs w:val="32"/>
        </w:rPr>
        <w:t>人，遗属人员1人。</w:t>
      </w:r>
    </w:p>
    <w:p w:rsidR="00CE49DA" w:rsidRPr="000F6CBB" w:rsidRDefault="00CE49DA" w:rsidP="00CE49DA">
      <w:pPr>
        <w:spacing w:line="580" w:lineRule="exact"/>
        <w:ind w:firstLineChars="200" w:firstLine="640"/>
        <w:rPr>
          <w:rFonts w:ascii="黑体" w:eastAsia="黑体" w:hAnsi="黑体" w:cs="黑体"/>
          <w:sz w:val="32"/>
          <w:szCs w:val="32"/>
        </w:rPr>
      </w:pPr>
      <w:r w:rsidRPr="000F6CBB">
        <w:rPr>
          <w:rFonts w:ascii="黑体" w:eastAsia="黑体" w:hAnsi="黑体" w:cs="黑体"/>
          <w:sz w:val="32"/>
          <w:szCs w:val="32"/>
        </w:rPr>
        <w:lastRenderedPageBreak/>
        <w:t>二、部门财政资金收支情况</w:t>
      </w:r>
    </w:p>
    <w:p w:rsidR="00CE49DA" w:rsidRPr="000F6CBB" w:rsidRDefault="00CE49DA" w:rsidP="00CE49DA">
      <w:pPr>
        <w:spacing w:line="580" w:lineRule="exact"/>
        <w:ind w:firstLineChars="200" w:firstLine="640"/>
        <w:rPr>
          <w:rFonts w:ascii="仿宋" w:eastAsia="仿宋" w:hAnsi="仿宋" w:cs="仿宋_GB2312"/>
          <w:sz w:val="32"/>
          <w:szCs w:val="32"/>
        </w:rPr>
      </w:pPr>
      <w:r w:rsidRPr="000F6CBB">
        <w:rPr>
          <w:rFonts w:ascii="仿宋" w:eastAsia="仿宋" w:hAnsi="仿宋" w:cs="仿宋_GB2312"/>
          <w:sz w:val="32"/>
          <w:szCs w:val="32"/>
        </w:rPr>
        <w:t>（一）部门财政资金收入情况。</w:t>
      </w:r>
    </w:p>
    <w:p w:rsidR="00A10917" w:rsidRPr="000F6CBB" w:rsidRDefault="000F6CBB" w:rsidP="000F6CBB">
      <w:pPr>
        <w:spacing w:line="600" w:lineRule="exact"/>
        <w:ind w:firstLineChars="200" w:firstLine="640"/>
        <w:rPr>
          <w:rFonts w:ascii="仿宋" w:eastAsia="仿宋" w:hAnsi="仿宋"/>
          <w:sz w:val="32"/>
          <w:szCs w:val="32"/>
        </w:rPr>
      </w:pPr>
      <w:r w:rsidRPr="000F6CBB">
        <w:rPr>
          <w:rFonts w:ascii="仿宋" w:eastAsia="仿宋" w:hAnsi="仿宋" w:hint="eastAsia"/>
          <w:sz w:val="32"/>
          <w:szCs w:val="32"/>
        </w:rPr>
        <w:t>2018年财政拨款收入总计2398.67万元，与2017年相比，财政拨款收入增加93.13万元，增长4.04%。主要变动原因是：人员增加，基本建设类项目增加。</w:t>
      </w:r>
    </w:p>
    <w:p w:rsidR="00CE49DA" w:rsidRPr="000F6CBB" w:rsidRDefault="00CE49DA" w:rsidP="00CE49DA">
      <w:pPr>
        <w:spacing w:line="580" w:lineRule="exact"/>
        <w:ind w:firstLineChars="200" w:firstLine="640"/>
        <w:rPr>
          <w:rFonts w:ascii="仿宋" w:eastAsia="仿宋" w:hAnsi="仿宋" w:cs="仿宋_GB2312"/>
          <w:sz w:val="32"/>
          <w:szCs w:val="32"/>
        </w:rPr>
      </w:pPr>
      <w:r w:rsidRPr="000F6CBB">
        <w:rPr>
          <w:rFonts w:ascii="仿宋" w:eastAsia="仿宋" w:hAnsi="仿宋" w:cs="仿宋_GB2312"/>
          <w:sz w:val="32"/>
          <w:szCs w:val="32"/>
        </w:rPr>
        <w:t>（二）部门财政资金支出情况。</w:t>
      </w:r>
    </w:p>
    <w:p w:rsidR="00A10917" w:rsidRPr="000F6CBB" w:rsidRDefault="000F6CBB" w:rsidP="000F6CBB">
      <w:pPr>
        <w:spacing w:line="600" w:lineRule="exact"/>
        <w:ind w:firstLineChars="200" w:firstLine="640"/>
        <w:rPr>
          <w:rFonts w:ascii="仿宋" w:eastAsia="仿宋" w:hAnsi="仿宋"/>
          <w:sz w:val="32"/>
          <w:szCs w:val="32"/>
        </w:rPr>
      </w:pPr>
      <w:r w:rsidRPr="000F6CBB">
        <w:rPr>
          <w:rFonts w:ascii="仿宋" w:eastAsia="仿宋" w:hAnsi="仿宋" w:hint="eastAsia"/>
          <w:sz w:val="32"/>
          <w:szCs w:val="32"/>
        </w:rPr>
        <w:t>2018年财政拨款支出总计1591.73万元，与2017年相比，财政拨款支出下降326.32万元，下降17%。主要变动原因是：基本建设类项目尚未完工。</w:t>
      </w:r>
    </w:p>
    <w:p w:rsidR="00CE49DA" w:rsidRPr="00A10917" w:rsidRDefault="00CE49DA" w:rsidP="00CE49DA">
      <w:pPr>
        <w:spacing w:line="580" w:lineRule="exact"/>
        <w:ind w:firstLineChars="200" w:firstLine="640"/>
        <w:rPr>
          <w:rFonts w:ascii="黑体" w:eastAsia="黑体" w:hAnsi="黑体" w:cs="黑体"/>
          <w:sz w:val="32"/>
          <w:szCs w:val="32"/>
        </w:rPr>
      </w:pPr>
      <w:r w:rsidRPr="00A10917">
        <w:rPr>
          <w:rFonts w:ascii="黑体" w:eastAsia="黑体" w:hAnsi="黑体" w:cs="黑体"/>
          <w:sz w:val="32"/>
          <w:szCs w:val="32"/>
        </w:rPr>
        <w:t>三、部门整体预算绩效管理情况（根据适用指标体系进行调整）</w:t>
      </w:r>
    </w:p>
    <w:p w:rsidR="00CE49DA" w:rsidRPr="00A10917" w:rsidRDefault="00CE49DA" w:rsidP="00CE49DA">
      <w:pPr>
        <w:spacing w:line="580" w:lineRule="exact"/>
        <w:ind w:firstLineChars="200" w:firstLine="640"/>
        <w:rPr>
          <w:rFonts w:ascii="仿宋" w:eastAsia="仿宋" w:hAnsi="仿宋" w:cs="仿宋_GB2312"/>
          <w:sz w:val="32"/>
          <w:szCs w:val="32"/>
        </w:rPr>
      </w:pPr>
      <w:r w:rsidRPr="00A10917">
        <w:rPr>
          <w:rFonts w:ascii="仿宋" w:eastAsia="仿宋" w:hAnsi="仿宋" w:cs="仿宋_GB2312"/>
          <w:sz w:val="32"/>
          <w:szCs w:val="32"/>
        </w:rPr>
        <w:t>（一）部门预算管理。</w:t>
      </w:r>
    </w:p>
    <w:p w:rsidR="00CE49DA" w:rsidRPr="00A10917" w:rsidRDefault="00A10917" w:rsidP="00CE49DA">
      <w:pPr>
        <w:spacing w:line="580" w:lineRule="exact"/>
        <w:ind w:firstLineChars="200" w:firstLine="640"/>
        <w:rPr>
          <w:rFonts w:ascii="仿宋" w:eastAsia="仿宋" w:hAnsi="仿宋" w:cs="仿宋_GB2312"/>
          <w:sz w:val="32"/>
          <w:szCs w:val="32"/>
        </w:rPr>
      </w:pPr>
      <w:r w:rsidRPr="00A10917">
        <w:rPr>
          <w:rFonts w:ascii="仿宋" w:eastAsia="仿宋" w:hAnsi="仿宋" w:cs="仿宋_GB2312" w:hint="eastAsia"/>
          <w:sz w:val="32"/>
          <w:szCs w:val="32"/>
        </w:rPr>
        <w:t>我局各项目标任务均按照县委县政府要求和相关精神制度，符合相关性、明确性、合理性、预算编制按县财政口径进行测算，绩效目标按照县财政要求进行设置和管理。</w:t>
      </w:r>
    </w:p>
    <w:p w:rsidR="00CE49DA" w:rsidRPr="00A10917" w:rsidRDefault="00CE49DA" w:rsidP="00CE49DA">
      <w:pPr>
        <w:spacing w:line="580" w:lineRule="exact"/>
        <w:ind w:firstLineChars="200" w:firstLine="640"/>
        <w:rPr>
          <w:rFonts w:ascii="仿宋" w:eastAsia="仿宋" w:hAnsi="仿宋" w:cs="仿宋_GB2312"/>
          <w:sz w:val="32"/>
          <w:szCs w:val="32"/>
        </w:rPr>
      </w:pPr>
      <w:r w:rsidRPr="00A10917">
        <w:rPr>
          <w:rFonts w:ascii="仿宋" w:eastAsia="仿宋" w:hAnsi="仿宋" w:cs="仿宋_GB2312"/>
          <w:sz w:val="32"/>
          <w:szCs w:val="32"/>
        </w:rPr>
        <w:t>（二）专项预算管理。</w:t>
      </w:r>
    </w:p>
    <w:p w:rsidR="00CE49DA" w:rsidRPr="00A10917" w:rsidRDefault="00A10917" w:rsidP="00CE49DA">
      <w:pPr>
        <w:spacing w:line="580" w:lineRule="exact"/>
        <w:ind w:firstLineChars="200" w:firstLine="640"/>
        <w:rPr>
          <w:rFonts w:ascii="仿宋" w:eastAsia="仿宋" w:hAnsi="仿宋" w:cs="仿宋_GB2312"/>
          <w:sz w:val="32"/>
          <w:szCs w:val="32"/>
        </w:rPr>
      </w:pPr>
      <w:r w:rsidRPr="00A10917">
        <w:rPr>
          <w:rFonts w:ascii="仿宋" w:eastAsia="仿宋" w:hAnsi="仿宋" w:cs="仿宋_GB2312" w:hint="eastAsia"/>
          <w:sz w:val="32"/>
          <w:szCs w:val="32"/>
        </w:rPr>
        <w:t>我局严格预算管理、资产管理、内控制度管理，信息公开及时，部门整体绩效评价全面。</w:t>
      </w:r>
    </w:p>
    <w:p w:rsidR="00CE49DA" w:rsidRPr="00754425" w:rsidRDefault="00CE49DA" w:rsidP="00CE49DA">
      <w:pPr>
        <w:spacing w:line="580" w:lineRule="exact"/>
        <w:ind w:firstLineChars="200" w:firstLine="640"/>
        <w:rPr>
          <w:rFonts w:ascii="仿宋" w:eastAsia="仿宋" w:hAnsi="仿宋" w:cs="仿宋_GB2312"/>
          <w:sz w:val="32"/>
          <w:szCs w:val="32"/>
        </w:rPr>
      </w:pPr>
      <w:r w:rsidRPr="00754425">
        <w:rPr>
          <w:rFonts w:ascii="仿宋" w:eastAsia="仿宋" w:hAnsi="仿宋" w:cs="仿宋_GB2312"/>
          <w:sz w:val="32"/>
          <w:szCs w:val="32"/>
        </w:rPr>
        <w:t>（三）结果应用情况。</w:t>
      </w:r>
    </w:p>
    <w:p w:rsidR="00CE49DA" w:rsidRPr="00754425" w:rsidRDefault="00A10917" w:rsidP="00CE49DA">
      <w:pPr>
        <w:spacing w:line="580" w:lineRule="exact"/>
        <w:ind w:firstLineChars="200" w:firstLine="640"/>
        <w:rPr>
          <w:rFonts w:ascii="仿宋" w:eastAsia="仿宋" w:hAnsi="仿宋" w:cs="仿宋_GB2312"/>
          <w:sz w:val="32"/>
          <w:szCs w:val="32"/>
        </w:rPr>
      </w:pPr>
      <w:r w:rsidRPr="00754425">
        <w:rPr>
          <w:rFonts w:ascii="仿宋" w:eastAsia="仿宋" w:hAnsi="仿宋" w:cs="仿宋_GB2312" w:hint="eastAsia"/>
          <w:sz w:val="32"/>
          <w:szCs w:val="32"/>
        </w:rPr>
        <w:t>我局自评质量较高，绩效目标公开和自评公开及时，评价结果整改</w:t>
      </w:r>
      <w:r w:rsidR="00754425" w:rsidRPr="00754425">
        <w:rPr>
          <w:rFonts w:ascii="仿宋" w:eastAsia="仿宋" w:hAnsi="仿宋" w:cs="仿宋_GB2312" w:hint="eastAsia"/>
          <w:sz w:val="32"/>
          <w:szCs w:val="32"/>
        </w:rPr>
        <w:t>到位，应用结果反馈效果较好。</w:t>
      </w:r>
    </w:p>
    <w:p w:rsidR="00CE49DA" w:rsidRPr="00754425" w:rsidRDefault="00CE49DA" w:rsidP="0021101A">
      <w:pPr>
        <w:spacing w:line="580" w:lineRule="exact"/>
        <w:ind w:firstLineChars="200" w:firstLine="640"/>
        <w:rPr>
          <w:rFonts w:ascii="黑体" w:eastAsia="黑体" w:hAnsi="黑体" w:cs="黑体"/>
          <w:sz w:val="32"/>
          <w:szCs w:val="32"/>
        </w:rPr>
      </w:pPr>
      <w:r w:rsidRPr="00754425">
        <w:rPr>
          <w:rFonts w:ascii="黑体" w:eastAsia="黑体" w:hAnsi="黑体" w:cs="黑体"/>
          <w:sz w:val="32"/>
          <w:szCs w:val="32"/>
        </w:rPr>
        <w:t>四、评价结论及建议</w:t>
      </w:r>
    </w:p>
    <w:p w:rsidR="00CE49DA" w:rsidRPr="00754425" w:rsidRDefault="00CE49DA" w:rsidP="00CE49DA">
      <w:pPr>
        <w:spacing w:line="580" w:lineRule="exact"/>
        <w:ind w:firstLineChars="200" w:firstLine="640"/>
        <w:rPr>
          <w:rFonts w:ascii="仿宋" w:eastAsia="仿宋" w:hAnsi="仿宋" w:cs="仿宋_GB2312"/>
          <w:sz w:val="32"/>
          <w:szCs w:val="32"/>
        </w:rPr>
      </w:pPr>
      <w:r w:rsidRPr="00754425">
        <w:rPr>
          <w:rFonts w:ascii="仿宋" w:eastAsia="仿宋" w:hAnsi="仿宋" w:cs="仿宋_GB2312"/>
          <w:sz w:val="32"/>
          <w:szCs w:val="32"/>
        </w:rPr>
        <w:t>（一）评价结论。</w:t>
      </w:r>
      <w:r w:rsidR="00754425" w:rsidRPr="00754425">
        <w:rPr>
          <w:rFonts w:ascii="仿宋" w:eastAsia="仿宋" w:hAnsi="仿宋" w:cs="仿宋_GB2312" w:hint="eastAsia"/>
          <w:sz w:val="32"/>
          <w:szCs w:val="32"/>
        </w:rPr>
        <w:t>经自评，我局整体绩效管理较好。</w:t>
      </w:r>
    </w:p>
    <w:p w:rsidR="00CE49DA" w:rsidRPr="00754425" w:rsidRDefault="00CE49DA" w:rsidP="00CE49DA">
      <w:pPr>
        <w:spacing w:line="580" w:lineRule="exact"/>
        <w:ind w:firstLineChars="200" w:firstLine="640"/>
        <w:rPr>
          <w:rFonts w:ascii="仿宋" w:eastAsia="仿宋" w:hAnsi="仿宋" w:cs="仿宋_GB2312"/>
          <w:sz w:val="32"/>
          <w:szCs w:val="32"/>
        </w:rPr>
      </w:pPr>
      <w:r w:rsidRPr="00754425">
        <w:rPr>
          <w:rFonts w:ascii="仿宋" w:eastAsia="仿宋" w:hAnsi="仿宋" w:cs="仿宋_GB2312"/>
          <w:sz w:val="32"/>
          <w:szCs w:val="32"/>
        </w:rPr>
        <w:lastRenderedPageBreak/>
        <w:t>（二）存在问题。</w:t>
      </w:r>
      <w:r w:rsidR="00754425" w:rsidRPr="00754425">
        <w:rPr>
          <w:rFonts w:ascii="仿宋" w:eastAsia="仿宋" w:hAnsi="仿宋" w:cs="仿宋_GB2312" w:hint="eastAsia"/>
          <w:sz w:val="32"/>
          <w:szCs w:val="32"/>
        </w:rPr>
        <w:t>未开展预算执行中期评估工作。</w:t>
      </w:r>
    </w:p>
    <w:p w:rsidR="00CE49DA" w:rsidRPr="00754425" w:rsidRDefault="00CE49DA" w:rsidP="00CE49DA">
      <w:pPr>
        <w:spacing w:line="580" w:lineRule="exact"/>
        <w:ind w:firstLineChars="200" w:firstLine="640"/>
        <w:rPr>
          <w:rFonts w:ascii="仿宋" w:eastAsia="仿宋" w:hAnsi="仿宋" w:cs="仿宋_GB2312"/>
          <w:sz w:val="32"/>
          <w:szCs w:val="32"/>
        </w:rPr>
      </w:pPr>
      <w:r w:rsidRPr="00754425">
        <w:rPr>
          <w:rFonts w:ascii="仿宋" w:eastAsia="仿宋" w:hAnsi="仿宋" w:cs="仿宋_GB2312"/>
          <w:sz w:val="32"/>
          <w:szCs w:val="32"/>
        </w:rPr>
        <w:t>（三）改进建议。</w:t>
      </w:r>
      <w:r w:rsidR="00754425" w:rsidRPr="00754425">
        <w:rPr>
          <w:rFonts w:ascii="仿宋" w:eastAsia="仿宋" w:hAnsi="仿宋" w:cs="仿宋_GB2312" w:hint="eastAsia"/>
          <w:sz w:val="32"/>
          <w:szCs w:val="32"/>
        </w:rPr>
        <w:t>一是按照要求进行更加科学合理、细化量化年初绩效目标设置；二是按要求开展预算执行中期评估工作。</w:t>
      </w:r>
    </w:p>
    <w:p w:rsidR="00CE49DA" w:rsidRPr="009007B3" w:rsidRDefault="00CE49DA" w:rsidP="00CE49DA">
      <w:pPr>
        <w:spacing w:line="580" w:lineRule="exact"/>
        <w:ind w:firstLineChars="200" w:firstLine="640"/>
        <w:rPr>
          <w:rFonts w:ascii="仿宋_GB2312" w:eastAsia="仿宋_GB2312" w:hAnsi="仿宋_GB2312" w:cs="仿宋_GB2312"/>
          <w:color w:val="FF0000"/>
          <w:sz w:val="32"/>
          <w:szCs w:val="32"/>
        </w:rPr>
      </w:pPr>
    </w:p>
    <w:p w:rsidR="00CE49DA" w:rsidRPr="009007B3" w:rsidRDefault="00CE49DA">
      <w:pPr>
        <w:widowControl/>
        <w:jc w:val="left"/>
        <w:rPr>
          <w:rFonts w:ascii="仿宋_GB2312" w:eastAsia="仿宋_GB2312" w:hAnsi="仿宋_GB2312" w:cs="仿宋_GB2312"/>
          <w:color w:val="FF0000"/>
          <w:sz w:val="32"/>
          <w:szCs w:val="32"/>
        </w:rPr>
      </w:pPr>
      <w:r w:rsidRPr="009007B3">
        <w:rPr>
          <w:rFonts w:ascii="仿宋_GB2312" w:eastAsia="仿宋_GB2312" w:hAnsi="仿宋_GB2312" w:cs="仿宋_GB2312"/>
          <w:color w:val="FF0000"/>
          <w:sz w:val="32"/>
          <w:szCs w:val="32"/>
        </w:rPr>
        <w:br w:type="page"/>
      </w:r>
    </w:p>
    <w:p w:rsidR="000D1D50" w:rsidRPr="009C7BDA" w:rsidRDefault="00A268C4" w:rsidP="002F1818">
      <w:pPr>
        <w:spacing w:line="600" w:lineRule="exact"/>
        <w:jc w:val="center"/>
        <w:outlineLvl w:val="0"/>
        <w:rPr>
          <w:rStyle w:val="1Char"/>
          <w:rFonts w:ascii="黑体" w:eastAsia="黑体" w:hAnsi="黑体"/>
          <w:b w:val="0"/>
        </w:rPr>
      </w:pPr>
      <w:bookmarkStart w:id="47" w:name="_Toc15396618"/>
      <w:r w:rsidRPr="009C7BDA">
        <w:rPr>
          <w:rFonts w:ascii="黑体" w:eastAsia="黑体" w:hAnsi="黑体" w:hint="eastAsia"/>
          <w:sz w:val="44"/>
          <w:szCs w:val="44"/>
        </w:rPr>
        <w:lastRenderedPageBreak/>
        <w:t>第</w:t>
      </w:r>
      <w:r w:rsidR="00CE49DA" w:rsidRPr="009C7BDA">
        <w:rPr>
          <w:rStyle w:val="1Char"/>
          <w:rFonts w:ascii="黑体" w:eastAsia="黑体" w:hAnsi="黑体" w:hint="eastAsia"/>
          <w:b w:val="0"/>
        </w:rPr>
        <w:t>五</w:t>
      </w:r>
      <w:r w:rsidRPr="009C7BDA">
        <w:rPr>
          <w:rStyle w:val="1Char"/>
          <w:rFonts w:ascii="黑体" w:eastAsia="黑体" w:hAnsi="黑体" w:hint="eastAsia"/>
          <w:b w:val="0"/>
        </w:rPr>
        <w:t>部分 附</w:t>
      </w:r>
      <w:r w:rsidR="000768F2" w:rsidRPr="009C7BDA">
        <w:rPr>
          <w:rStyle w:val="1Char"/>
          <w:rFonts w:ascii="黑体" w:eastAsia="黑体" w:hAnsi="黑体" w:hint="eastAsia"/>
          <w:b w:val="0"/>
        </w:rPr>
        <w:t>表</w:t>
      </w:r>
      <w:bookmarkEnd w:id="44"/>
      <w:bookmarkEnd w:id="47"/>
    </w:p>
    <w:p w:rsidR="00DC7CBA" w:rsidRPr="009C7BDA" w:rsidRDefault="00DC7CBA" w:rsidP="002F1818">
      <w:pPr>
        <w:spacing w:line="600" w:lineRule="exact"/>
        <w:jc w:val="center"/>
        <w:outlineLvl w:val="0"/>
        <w:rPr>
          <w:rFonts w:ascii="仿宋" w:eastAsia="仿宋" w:hAnsi="仿宋"/>
          <w:b/>
          <w:sz w:val="44"/>
          <w:szCs w:val="44"/>
        </w:rPr>
      </w:pPr>
    </w:p>
    <w:p w:rsidR="000D1D50" w:rsidRPr="009C7BDA" w:rsidRDefault="0097099F" w:rsidP="0079426B">
      <w:pPr>
        <w:pStyle w:val="2"/>
        <w:rPr>
          <w:rFonts w:ascii="仿宋" w:eastAsia="仿宋" w:hAnsi="仿宋"/>
        </w:rPr>
      </w:pPr>
      <w:bookmarkStart w:id="48" w:name="_Toc15396619"/>
      <w:r w:rsidRPr="009C7BDA">
        <w:rPr>
          <w:rFonts w:ascii="仿宋" w:eastAsia="仿宋" w:hAnsi="仿宋" w:hint="eastAsia"/>
          <w:b w:val="0"/>
        </w:rPr>
        <w:t>一、</w:t>
      </w:r>
      <w:r w:rsidR="002F1818" w:rsidRPr="009C7BDA">
        <w:rPr>
          <w:rFonts w:ascii="仿宋" w:eastAsia="仿宋" w:hAnsi="仿宋" w:hint="eastAsia"/>
          <w:b w:val="0"/>
        </w:rPr>
        <w:t>收</w:t>
      </w:r>
      <w:r w:rsidR="002F1818" w:rsidRPr="009C7BDA">
        <w:rPr>
          <w:rStyle w:val="2Char"/>
          <w:rFonts w:ascii="仿宋" w:eastAsia="仿宋" w:hAnsi="仿宋" w:hint="eastAsia"/>
        </w:rPr>
        <w:t>入支出决算总表</w:t>
      </w:r>
      <w:bookmarkEnd w:id="48"/>
    </w:p>
    <w:p w:rsidR="002F1818" w:rsidRPr="009C7BDA" w:rsidRDefault="0097099F" w:rsidP="0079426B">
      <w:pPr>
        <w:pStyle w:val="2"/>
        <w:rPr>
          <w:rFonts w:ascii="仿宋" w:eastAsia="仿宋" w:hAnsi="仿宋"/>
        </w:rPr>
      </w:pPr>
      <w:bookmarkStart w:id="49" w:name="_Toc15396620"/>
      <w:r w:rsidRPr="009C7BDA">
        <w:rPr>
          <w:rFonts w:ascii="仿宋" w:eastAsia="仿宋" w:hAnsi="仿宋" w:hint="eastAsia"/>
          <w:b w:val="0"/>
        </w:rPr>
        <w:t>二、</w:t>
      </w:r>
      <w:r w:rsidR="002F1818" w:rsidRPr="009C7BDA">
        <w:rPr>
          <w:rFonts w:ascii="仿宋" w:eastAsia="仿宋" w:hAnsi="仿宋" w:hint="eastAsia"/>
          <w:b w:val="0"/>
        </w:rPr>
        <w:t>收</w:t>
      </w:r>
      <w:r w:rsidR="002F1818" w:rsidRPr="009C7BDA">
        <w:rPr>
          <w:rStyle w:val="2Char"/>
          <w:rFonts w:ascii="仿宋" w:eastAsia="仿宋" w:hAnsi="仿宋" w:hint="eastAsia"/>
        </w:rPr>
        <w:t>入总表</w:t>
      </w:r>
      <w:bookmarkEnd w:id="49"/>
    </w:p>
    <w:p w:rsidR="002F1818" w:rsidRPr="009C7BDA" w:rsidRDefault="0097099F" w:rsidP="0079426B">
      <w:pPr>
        <w:pStyle w:val="2"/>
        <w:rPr>
          <w:rFonts w:ascii="仿宋" w:eastAsia="仿宋" w:hAnsi="仿宋"/>
        </w:rPr>
      </w:pPr>
      <w:bookmarkStart w:id="50" w:name="_Toc15396621"/>
      <w:r w:rsidRPr="009C7BDA">
        <w:rPr>
          <w:rStyle w:val="2Char"/>
          <w:rFonts w:ascii="仿宋" w:eastAsia="仿宋" w:hAnsi="仿宋" w:hint="eastAsia"/>
        </w:rPr>
        <w:t>三、</w:t>
      </w:r>
      <w:r w:rsidR="002F1818" w:rsidRPr="009C7BDA">
        <w:rPr>
          <w:rFonts w:ascii="仿宋" w:eastAsia="仿宋" w:hAnsi="仿宋" w:hint="eastAsia"/>
          <w:b w:val="0"/>
        </w:rPr>
        <w:t>支</w:t>
      </w:r>
      <w:r w:rsidR="002F1818" w:rsidRPr="009C7BDA">
        <w:rPr>
          <w:rStyle w:val="2Char"/>
          <w:rFonts w:ascii="仿宋" w:eastAsia="仿宋" w:hAnsi="仿宋" w:hint="eastAsia"/>
        </w:rPr>
        <w:t>出总表</w:t>
      </w:r>
      <w:bookmarkEnd w:id="50"/>
    </w:p>
    <w:p w:rsidR="002F1818" w:rsidRPr="009C7BDA" w:rsidRDefault="0097099F" w:rsidP="0079426B">
      <w:pPr>
        <w:pStyle w:val="2"/>
        <w:rPr>
          <w:rFonts w:ascii="仿宋" w:eastAsia="仿宋" w:hAnsi="仿宋"/>
          <w:b w:val="0"/>
        </w:rPr>
      </w:pPr>
      <w:bookmarkStart w:id="51" w:name="_Toc15396622"/>
      <w:r w:rsidRPr="009C7BDA">
        <w:rPr>
          <w:rStyle w:val="2Char"/>
          <w:rFonts w:ascii="仿宋" w:eastAsia="仿宋" w:hAnsi="仿宋" w:hint="eastAsia"/>
        </w:rPr>
        <w:t>四、</w:t>
      </w:r>
      <w:r w:rsidR="002F1818" w:rsidRPr="009C7BDA">
        <w:rPr>
          <w:rFonts w:ascii="仿宋" w:eastAsia="仿宋" w:hAnsi="仿宋" w:hint="eastAsia"/>
          <w:b w:val="0"/>
        </w:rPr>
        <w:t>财</w:t>
      </w:r>
      <w:r w:rsidR="002F1818" w:rsidRPr="009C7BDA">
        <w:rPr>
          <w:rStyle w:val="2Char"/>
          <w:rFonts w:ascii="仿宋" w:eastAsia="仿宋" w:hAnsi="仿宋" w:hint="eastAsia"/>
        </w:rPr>
        <w:t>政拨款收入支出决算总表</w:t>
      </w:r>
      <w:bookmarkEnd w:id="51"/>
    </w:p>
    <w:p w:rsidR="002F1818" w:rsidRPr="009C7BDA" w:rsidRDefault="0097099F" w:rsidP="0079426B">
      <w:pPr>
        <w:pStyle w:val="2"/>
        <w:rPr>
          <w:rFonts w:ascii="仿宋" w:eastAsia="仿宋" w:hAnsi="仿宋"/>
        </w:rPr>
      </w:pPr>
      <w:bookmarkStart w:id="52" w:name="_Toc15396623"/>
      <w:r w:rsidRPr="009C7BDA">
        <w:rPr>
          <w:rStyle w:val="2Char"/>
          <w:rFonts w:ascii="仿宋" w:eastAsia="仿宋" w:hAnsi="仿宋" w:hint="eastAsia"/>
        </w:rPr>
        <w:t>五、</w:t>
      </w:r>
      <w:r w:rsidR="002F1818" w:rsidRPr="009C7BDA">
        <w:rPr>
          <w:rFonts w:ascii="仿宋" w:eastAsia="仿宋" w:hAnsi="仿宋" w:hint="eastAsia"/>
          <w:b w:val="0"/>
        </w:rPr>
        <w:t>财</w:t>
      </w:r>
      <w:r w:rsidR="002F1818" w:rsidRPr="009C7BDA">
        <w:rPr>
          <w:rStyle w:val="2Char"/>
          <w:rFonts w:ascii="仿宋" w:eastAsia="仿宋" w:hAnsi="仿宋" w:hint="eastAsia"/>
        </w:rPr>
        <w:t>政拨款支出决算明细表（政府经济分类科目）</w:t>
      </w:r>
      <w:bookmarkEnd w:id="52"/>
    </w:p>
    <w:p w:rsidR="002F1818" w:rsidRPr="009C7BDA" w:rsidRDefault="0097099F" w:rsidP="0079426B">
      <w:pPr>
        <w:pStyle w:val="2"/>
        <w:rPr>
          <w:rFonts w:ascii="仿宋" w:eastAsia="仿宋" w:hAnsi="仿宋"/>
        </w:rPr>
      </w:pPr>
      <w:bookmarkStart w:id="53" w:name="_Toc15396624"/>
      <w:r w:rsidRPr="009C7BDA">
        <w:rPr>
          <w:rStyle w:val="2Char"/>
          <w:rFonts w:ascii="仿宋" w:eastAsia="仿宋" w:hAnsi="仿宋" w:hint="eastAsia"/>
        </w:rPr>
        <w:t>六、</w:t>
      </w:r>
      <w:r w:rsidR="002F1818" w:rsidRPr="009C7BDA">
        <w:rPr>
          <w:rFonts w:ascii="仿宋" w:eastAsia="仿宋" w:hAnsi="仿宋" w:hint="eastAsia"/>
          <w:b w:val="0"/>
        </w:rPr>
        <w:t>一</w:t>
      </w:r>
      <w:r w:rsidR="002F1818" w:rsidRPr="009C7BDA">
        <w:rPr>
          <w:rStyle w:val="2Char"/>
          <w:rFonts w:ascii="仿宋" w:eastAsia="仿宋" w:hAnsi="仿宋" w:hint="eastAsia"/>
        </w:rPr>
        <w:t>般公共预算财政拨款支出决算表</w:t>
      </w:r>
      <w:bookmarkEnd w:id="53"/>
    </w:p>
    <w:p w:rsidR="002F1818" w:rsidRPr="009C7BDA" w:rsidRDefault="0097099F" w:rsidP="0079426B">
      <w:pPr>
        <w:pStyle w:val="2"/>
        <w:rPr>
          <w:rFonts w:ascii="仿宋" w:eastAsia="仿宋" w:hAnsi="仿宋"/>
        </w:rPr>
      </w:pPr>
      <w:bookmarkStart w:id="54" w:name="_Toc15396625"/>
      <w:r w:rsidRPr="009C7BDA">
        <w:rPr>
          <w:rStyle w:val="2Char"/>
          <w:rFonts w:ascii="仿宋" w:eastAsia="仿宋" w:hAnsi="仿宋" w:hint="eastAsia"/>
        </w:rPr>
        <w:t>七、</w:t>
      </w:r>
      <w:r w:rsidR="002F1818" w:rsidRPr="009C7BDA">
        <w:rPr>
          <w:rFonts w:ascii="仿宋" w:eastAsia="仿宋" w:hAnsi="仿宋" w:hint="eastAsia"/>
          <w:b w:val="0"/>
        </w:rPr>
        <w:t>一</w:t>
      </w:r>
      <w:r w:rsidR="002F1818" w:rsidRPr="009C7BDA">
        <w:rPr>
          <w:rStyle w:val="2Char"/>
          <w:rFonts w:ascii="仿宋" w:eastAsia="仿宋" w:hAnsi="仿宋" w:hint="eastAsia"/>
        </w:rPr>
        <w:t>般公共预算财政拨款支出决算明细表</w:t>
      </w:r>
      <w:bookmarkEnd w:id="54"/>
    </w:p>
    <w:p w:rsidR="002F1818" w:rsidRPr="009C7BDA" w:rsidRDefault="0097099F" w:rsidP="0079426B">
      <w:pPr>
        <w:pStyle w:val="2"/>
        <w:rPr>
          <w:rFonts w:ascii="仿宋" w:eastAsia="仿宋" w:hAnsi="仿宋"/>
        </w:rPr>
      </w:pPr>
      <w:bookmarkStart w:id="55" w:name="_Toc15396626"/>
      <w:r w:rsidRPr="009C7BDA">
        <w:rPr>
          <w:rStyle w:val="2Char"/>
          <w:rFonts w:ascii="仿宋" w:eastAsia="仿宋" w:hAnsi="仿宋" w:hint="eastAsia"/>
        </w:rPr>
        <w:t>八、</w:t>
      </w:r>
      <w:r w:rsidR="002F1818" w:rsidRPr="009C7BDA">
        <w:rPr>
          <w:rFonts w:ascii="仿宋" w:eastAsia="仿宋" w:hAnsi="仿宋" w:hint="eastAsia"/>
          <w:b w:val="0"/>
        </w:rPr>
        <w:t>一</w:t>
      </w:r>
      <w:r w:rsidR="002F1818" w:rsidRPr="009C7BDA">
        <w:rPr>
          <w:rStyle w:val="2Char"/>
          <w:rFonts w:ascii="仿宋" w:eastAsia="仿宋" w:hAnsi="仿宋" w:hint="eastAsia"/>
        </w:rPr>
        <w:t>般公共预算财政拨款基本支出决算表</w:t>
      </w:r>
      <w:bookmarkEnd w:id="55"/>
    </w:p>
    <w:p w:rsidR="002F1818" w:rsidRPr="009C7BDA" w:rsidRDefault="0097099F" w:rsidP="0079426B">
      <w:pPr>
        <w:pStyle w:val="2"/>
        <w:rPr>
          <w:rFonts w:ascii="仿宋" w:eastAsia="仿宋" w:hAnsi="仿宋"/>
        </w:rPr>
      </w:pPr>
      <w:bookmarkStart w:id="56" w:name="_Toc15396627"/>
      <w:r w:rsidRPr="009C7BDA">
        <w:rPr>
          <w:rStyle w:val="2Char"/>
          <w:rFonts w:ascii="仿宋" w:eastAsia="仿宋" w:hAnsi="仿宋" w:hint="eastAsia"/>
        </w:rPr>
        <w:t>九、</w:t>
      </w:r>
      <w:r w:rsidR="002F1818" w:rsidRPr="009C7BDA">
        <w:rPr>
          <w:rFonts w:ascii="仿宋" w:eastAsia="仿宋" w:hAnsi="仿宋" w:hint="eastAsia"/>
          <w:b w:val="0"/>
        </w:rPr>
        <w:t>一</w:t>
      </w:r>
      <w:r w:rsidR="002F1818" w:rsidRPr="009C7BDA">
        <w:rPr>
          <w:rStyle w:val="2Char"/>
          <w:rFonts w:ascii="仿宋" w:eastAsia="仿宋" w:hAnsi="仿宋" w:hint="eastAsia"/>
        </w:rPr>
        <w:t>般公共预算财政拨款项目支出决算表</w:t>
      </w:r>
      <w:bookmarkEnd w:id="56"/>
    </w:p>
    <w:p w:rsidR="002F1818" w:rsidRPr="009C7BDA" w:rsidRDefault="0097099F" w:rsidP="0079426B">
      <w:pPr>
        <w:pStyle w:val="2"/>
        <w:rPr>
          <w:rFonts w:ascii="仿宋" w:eastAsia="仿宋" w:hAnsi="仿宋"/>
        </w:rPr>
      </w:pPr>
      <w:bookmarkStart w:id="57" w:name="_Toc15396628"/>
      <w:r w:rsidRPr="009C7BDA">
        <w:rPr>
          <w:rStyle w:val="2Char"/>
          <w:rFonts w:ascii="仿宋" w:eastAsia="仿宋" w:hAnsi="仿宋" w:hint="eastAsia"/>
        </w:rPr>
        <w:t>十、</w:t>
      </w:r>
      <w:r w:rsidR="002F1818" w:rsidRPr="009C7BDA">
        <w:rPr>
          <w:rFonts w:ascii="仿宋" w:eastAsia="仿宋" w:hAnsi="仿宋" w:hint="eastAsia"/>
          <w:b w:val="0"/>
        </w:rPr>
        <w:t>一</w:t>
      </w:r>
      <w:r w:rsidR="002F1818" w:rsidRPr="009C7BDA">
        <w:rPr>
          <w:rStyle w:val="2Char"/>
          <w:rFonts w:ascii="仿宋" w:eastAsia="仿宋" w:hAnsi="仿宋" w:hint="eastAsia"/>
        </w:rPr>
        <w:t>般公共预算财政拨款“三公”经费支出决算表</w:t>
      </w:r>
      <w:bookmarkEnd w:id="57"/>
    </w:p>
    <w:p w:rsidR="002F1818" w:rsidRPr="009C7BDA" w:rsidRDefault="0097099F" w:rsidP="0079426B">
      <w:pPr>
        <w:pStyle w:val="2"/>
        <w:rPr>
          <w:rFonts w:ascii="仿宋" w:eastAsia="仿宋" w:hAnsi="仿宋"/>
        </w:rPr>
      </w:pPr>
      <w:bookmarkStart w:id="58" w:name="_Toc15396629"/>
      <w:r w:rsidRPr="009C7BDA">
        <w:rPr>
          <w:rStyle w:val="2Char"/>
          <w:rFonts w:ascii="仿宋" w:eastAsia="仿宋" w:hAnsi="仿宋" w:hint="eastAsia"/>
        </w:rPr>
        <w:t>十一、</w:t>
      </w:r>
      <w:r w:rsidR="002F1818" w:rsidRPr="009C7BDA">
        <w:rPr>
          <w:rFonts w:ascii="仿宋" w:eastAsia="仿宋" w:hAnsi="仿宋" w:hint="eastAsia"/>
          <w:b w:val="0"/>
        </w:rPr>
        <w:t>政</w:t>
      </w:r>
      <w:r w:rsidR="002F1818" w:rsidRPr="009C7BDA">
        <w:rPr>
          <w:rStyle w:val="2Char"/>
          <w:rFonts w:ascii="仿宋" w:eastAsia="仿宋" w:hAnsi="仿宋" w:hint="eastAsia"/>
        </w:rPr>
        <w:t>府性基金预算财政拨款收入支出决算表</w:t>
      </w:r>
      <w:bookmarkEnd w:id="58"/>
    </w:p>
    <w:p w:rsidR="002F1818" w:rsidRPr="009C7BDA" w:rsidRDefault="0097099F" w:rsidP="0079426B">
      <w:pPr>
        <w:pStyle w:val="2"/>
        <w:rPr>
          <w:rFonts w:ascii="仿宋" w:eastAsia="仿宋" w:hAnsi="仿宋"/>
        </w:rPr>
      </w:pPr>
      <w:bookmarkStart w:id="59" w:name="_Toc15396630"/>
      <w:r w:rsidRPr="009C7BDA">
        <w:rPr>
          <w:rStyle w:val="2Char"/>
          <w:rFonts w:ascii="仿宋" w:eastAsia="仿宋" w:hAnsi="仿宋" w:hint="eastAsia"/>
        </w:rPr>
        <w:t>十二、</w:t>
      </w:r>
      <w:r w:rsidR="002F1818" w:rsidRPr="009C7BDA">
        <w:rPr>
          <w:rFonts w:ascii="仿宋" w:eastAsia="仿宋" w:hAnsi="仿宋" w:hint="eastAsia"/>
          <w:b w:val="0"/>
        </w:rPr>
        <w:t>政</w:t>
      </w:r>
      <w:r w:rsidR="002F1818" w:rsidRPr="009C7BDA">
        <w:rPr>
          <w:rStyle w:val="2Char"/>
          <w:rFonts w:ascii="仿宋" w:eastAsia="仿宋" w:hAnsi="仿宋" w:hint="eastAsia"/>
        </w:rPr>
        <w:t>府性基金预算财政拨款“三公”经费支出决算表</w:t>
      </w:r>
      <w:bookmarkEnd w:id="59"/>
    </w:p>
    <w:p w:rsidR="002F1818" w:rsidRPr="009C7BDA" w:rsidRDefault="0097099F" w:rsidP="0079426B">
      <w:pPr>
        <w:pStyle w:val="2"/>
        <w:rPr>
          <w:rFonts w:ascii="仿宋" w:eastAsia="仿宋" w:hAnsi="仿宋"/>
        </w:rPr>
      </w:pPr>
      <w:bookmarkStart w:id="60" w:name="_Toc15396631"/>
      <w:r w:rsidRPr="009C7BDA">
        <w:rPr>
          <w:rStyle w:val="2Char"/>
          <w:rFonts w:ascii="仿宋" w:eastAsia="仿宋" w:hAnsi="仿宋" w:hint="eastAsia"/>
        </w:rPr>
        <w:t>十三、</w:t>
      </w:r>
      <w:r w:rsidR="002F1818" w:rsidRPr="009C7BDA">
        <w:rPr>
          <w:rFonts w:ascii="仿宋" w:eastAsia="仿宋" w:hAnsi="仿宋" w:hint="eastAsia"/>
          <w:b w:val="0"/>
        </w:rPr>
        <w:t>国</w:t>
      </w:r>
      <w:r w:rsidR="002F1818" w:rsidRPr="009C7BDA">
        <w:rPr>
          <w:rStyle w:val="2Char"/>
          <w:rFonts w:ascii="仿宋" w:eastAsia="仿宋" w:hAnsi="仿宋" w:hint="eastAsia"/>
        </w:rPr>
        <w:t>有资本经营预算支出决算表</w:t>
      </w:r>
      <w:bookmarkEnd w:id="60"/>
    </w:p>
    <w:sectPr w:rsidR="002F1818" w:rsidRPr="009C7BDA" w:rsidSect="007127B7">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3DA" w:rsidRDefault="009433DA">
      <w:r>
        <w:separator/>
      </w:r>
    </w:p>
  </w:endnote>
  <w:endnote w:type="continuationSeparator" w:id="0">
    <w:p w:rsidR="009433DA" w:rsidRDefault="00943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AC6E6D" w:rsidRDefault="00B502E1">
        <w:pPr>
          <w:pStyle w:val="a4"/>
          <w:jc w:val="center"/>
        </w:pPr>
        <w:fldSimple w:instr="PAGE   \* MERGEFORMAT">
          <w:r w:rsidR="009C7BDA" w:rsidRPr="009C7BDA">
            <w:rPr>
              <w:noProof/>
              <w:lang w:val="zh-CN"/>
            </w:rPr>
            <w:t>25</w:t>
          </w:r>
        </w:fldSimple>
      </w:p>
    </w:sdtContent>
  </w:sdt>
  <w:p w:rsidR="00AC6E6D" w:rsidRDefault="00AC6E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3DA" w:rsidRDefault="009433DA">
      <w:r>
        <w:separator/>
      </w:r>
    </w:p>
  </w:footnote>
  <w:footnote w:type="continuationSeparator" w:id="0">
    <w:p w:rsidR="009433DA" w:rsidRDefault="00943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6D" w:rsidRDefault="00AC6E6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0">
    <w:nsid w:val="66341EAB"/>
    <w:multiLevelType w:val="hybridMultilevel"/>
    <w:tmpl w:val="07AA88BC"/>
    <w:lvl w:ilvl="0" w:tplc="76EEF4C6">
      <w:start w:val="1"/>
      <w:numFmt w:val="japaneseCounting"/>
      <w:lvlText w:val="第%1部"/>
      <w:lvlJc w:val="left"/>
      <w:pPr>
        <w:ind w:left="1800" w:hanging="180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6487A"/>
    <w:rsid w:val="00065F8F"/>
    <w:rsid w:val="0007258B"/>
    <w:rsid w:val="000768F2"/>
    <w:rsid w:val="0009184B"/>
    <w:rsid w:val="0009593C"/>
    <w:rsid w:val="000B047F"/>
    <w:rsid w:val="000B0583"/>
    <w:rsid w:val="000B5923"/>
    <w:rsid w:val="000B5A48"/>
    <w:rsid w:val="000B6FF3"/>
    <w:rsid w:val="000C3467"/>
    <w:rsid w:val="000C3CA6"/>
    <w:rsid w:val="000D1267"/>
    <w:rsid w:val="000D1D50"/>
    <w:rsid w:val="000D5782"/>
    <w:rsid w:val="000E12BD"/>
    <w:rsid w:val="000E6613"/>
    <w:rsid w:val="000E7119"/>
    <w:rsid w:val="000F2AE1"/>
    <w:rsid w:val="000F6CBB"/>
    <w:rsid w:val="00112748"/>
    <w:rsid w:val="00114E9B"/>
    <w:rsid w:val="0014729F"/>
    <w:rsid w:val="00157BAB"/>
    <w:rsid w:val="001654D1"/>
    <w:rsid w:val="0018106D"/>
    <w:rsid w:val="001877A7"/>
    <w:rsid w:val="00191536"/>
    <w:rsid w:val="0019524D"/>
    <w:rsid w:val="00196687"/>
    <w:rsid w:val="001A66BF"/>
    <w:rsid w:val="001B0160"/>
    <w:rsid w:val="001C0962"/>
    <w:rsid w:val="001D7531"/>
    <w:rsid w:val="001E737D"/>
    <w:rsid w:val="001F0592"/>
    <w:rsid w:val="001F3A54"/>
    <w:rsid w:val="001F7506"/>
    <w:rsid w:val="002006CD"/>
    <w:rsid w:val="00202B36"/>
    <w:rsid w:val="00204B7A"/>
    <w:rsid w:val="0021101A"/>
    <w:rsid w:val="00220536"/>
    <w:rsid w:val="00235629"/>
    <w:rsid w:val="00260C38"/>
    <w:rsid w:val="002616C0"/>
    <w:rsid w:val="002662AA"/>
    <w:rsid w:val="00266C82"/>
    <w:rsid w:val="00280496"/>
    <w:rsid w:val="00295495"/>
    <w:rsid w:val="002A2D13"/>
    <w:rsid w:val="002B2613"/>
    <w:rsid w:val="002D2841"/>
    <w:rsid w:val="002E1756"/>
    <w:rsid w:val="002E2BAB"/>
    <w:rsid w:val="002F1818"/>
    <w:rsid w:val="002F567B"/>
    <w:rsid w:val="003216A9"/>
    <w:rsid w:val="00367097"/>
    <w:rsid w:val="0037013F"/>
    <w:rsid w:val="00380C92"/>
    <w:rsid w:val="003A484F"/>
    <w:rsid w:val="003A7936"/>
    <w:rsid w:val="003B0BE0"/>
    <w:rsid w:val="003B0C1B"/>
    <w:rsid w:val="003B688C"/>
    <w:rsid w:val="003C0291"/>
    <w:rsid w:val="003C39AE"/>
    <w:rsid w:val="003C7B60"/>
    <w:rsid w:val="003D1FB2"/>
    <w:rsid w:val="003D6009"/>
    <w:rsid w:val="003D66DA"/>
    <w:rsid w:val="003E1310"/>
    <w:rsid w:val="003E1948"/>
    <w:rsid w:val="003E6F55"/>
    <w:rsid w:val="00406254"/>
    <w:rsid w:val="004223DE"/>
    <w:rsid w:val="00434489"/>
    <w:rsid w:val="00437085"/>
    <w:rsid w:val="00443880"/>
    <w:rsid w:val="004464F4"/>
    <w:rsid w:val="00471401"/>
    <w:rsid w:val="004732CE"/>
    <w:rsid w:val="00473F31"/>
    <w:rsid w:val="0048263A"/>
    <w:rsid w:val="00487E5D"/>
    <w:rsid w:val="004A1DF9"/>
    <w:rsid w:val="004A711F"/>
    <w:rsid w:val="004B199D"/>
    <w:rsid w:val="004B4690"/>
    <w:rsid w:val="004E0A2D"/>
    <w:rsid w:val="004E1218"/>
    <w:rsid w:val="004E206B"/>
    <w:rsid w:val="004E6DF7"/>
    <w:rsid w:val="004F0FBD"/>
    <w:rsid w:val="00505A47"/>
    <w:rsid w:val="00512FDA"/>
    <w:rsid w:val="00520DA0"/>
    <w:rsid w:val="00527F44"/>
    <w:rsid w:val="005664BB"/>
    <w:rsid w:val="0057481D"/>
    <w:rsid w:val="0058486E"/>
    <w:rsid w:val="005A3B1B"/>
    <w:rsid w:val="005D1C8B"/>
    <w:rsid w:val="005D5CED"/>
    <w:rsid w:val="005E40CC"/>
    <w:rsid w:val="005E42E1"/>
    <w:rsid w:val="005F1A4C"/>
    <w:rsid w:val="00605688"/>
    <w:rsid w:val="006070AF"/>
    <w:rsid w:val="00607E6C"/>
    <w:rsid w:val="006101B1"/>
    <w:rsid w:val="00614E44"/>
    <w:rsid w:val="00622830"/>
    <w:rsid w:val="00630AEF"/>
    <w:rsid w:val="006325F8"/>
    <w:rsid w:val="00634C9A"/>
    <w:rsid w:val="00641568"/>
    <w:rsid w:val="006440E4"/>
    <w:rsid w:val="00656DB4"/>
    <w:rsid w:val="0066343B"/>
    <w:rsid w:val="00664777"/>
    <w:rsid w:val="006748A4"/>
    <w:rsid w:val="00683E73"/>
    <w:rsid w:val="006A3141"/>
    <w:rsid w:val="006A5E34"/>
    <w:rsid w:val="006B1211"/>
    <w:rsid w:val="006B2422"/>
    <w:rsid w:val="006B2B9A"/>
    <w:rsid w:val="006C1937"/>
    <w:rsid w:val="006E7782"/>
    <w:rsid w:val="006F020C"/>
    <w:rsid w:val="006F62EF"/>
    <w:rsid w:val="007127B7"/>
    <w:rsid w:val="007416B6"/>
    <w:rsid w:val="00746F48"/>
    <w:rsid w:val="0075404D"/>
    <w:rsid w:val="00754425"/>
    <w:rsid w:val="0076182A"/>
    <w:rsid w:val="00767B7E"/>
    <w:rsid w:val="007770C3"/>
    <w:rsid w:val="00784D24"/>
    <w:rsid w:val="007857E4"/>
    <w:rsid w:val="00785FBA"/>
    <w:rsid w:val="00786E4A"/>
    <w:rsid w:val="007875EB"/>
    <w:rsid w:val="0079426B"/>
    <w:rsid w:val="007A5E96"/>
    <w:rsid w:val="007B16A8"/>
    <w:rsid w:val="007C7151"/>
    <w:rsid w:val="007D312A"/>
    <w:rsid w:val="007D3F19"/>
    <w:rsid w:val="007E23B0"/>
    <w:rsid w:val="007F1991"/>
    <w:rsid w:val="007F2C2F"/>
    <w:rsid w:val="007F55FC"/>
    <w:rsid w:val="007F5665"/>
    <w:rsid w:val="00800112"/>
    <w:rsid w:val="008253BB"/>
    <w:rsid w:val="0083706E"/>
    <w:rsid w:val="008423A5"/>
    <w:rsid w:val="00850625"/>
    <w:rsid w:val="0085220B"/>
    <w:rsid w:val="00853718"/>
    <w:rsid w:val="00855221"/>
    <w:rsid w:val="00860645"/>
    <w:rsid w:val="00871F71"/>
    <w:rsid w:val="00885AF4"/>
    <w:rsid w:val="008939CD"/>
    <w:rsid w:val="008B768C"/>
    <w:rsid w:val="008C4DB1"/>
    <w:rsid w:val="008C4EAF"/>
    <w:rsid w:val="008C5176"/>
    <w:rsid w:val="008C7FD0"/>
    <w:rsid w:val="008E1DE7"/>
    <w:rsid w:val="008E707C"/>
    <w:rsid w:val="009007B3"/>
    <w:rsid w:val="00900B08"/>
    <w:rsid w:val="00902155"/>
    <w:rsid w:val="00902FA3"/>
    <w:rsid w:val="00923564"/>
    <w:rsid w:val="0092392E"/>
    <w:rsid w:val="009315F9"/>
    <w:rsid w:val="009433DA"/>
    <w:rsid w:val="00946945"/>
    <w:rsid w:val="00946A82"/>
    <w:rsid w:val="00951248"/>
    <w:rsid w:val="0095152F"/>
    <w:rsid w:val="00954C49"/>
    <w:rsid w:val="00956CE7"/>
    <w:rsid w:val="0097099F"/>
    <w:rsid w:val="00971997"/>
    <w:rsid w:val="00971FFC"/>
    <w:rsid w:val="0098660A"/>
    <w:rsid w:val="009912E7"/>
    <w:rsid w:val="009931C3"/>
    <w:rsid w:val="009976D1"/>
    <w:rsid w:val="009B2C43"/>
    <w:rsid w:val="009B4EAE"/>
    <w:rsid w:val="009B7573"/>
    <w:rsid w:val="009C22F4"/>
    <w:rsid w:val="009C2E98"/>
    <w:rsid w:val="009C7BDA"/>
    <w:rsid w:val="009D3420"/>
    <w:rsid w:val="009D3447"/>
    <w:rsid w:val="009D4711"/>
    <w:rsid w:val="009F1185"/>
    <w:rsid w:val="009F18CD"/>
    <w:rsid w:val="009F2A13"/>
    <w:rsid w:val="00A04EB0"/>
    <w:rsid w:val="00A10917"/>
    <w:rsid w:val="00A13CC1"/>
    <w:rsid w:val="00A16847"/>
    <w:rsid w:val="00A237D8"/>
    <w:rsid w:val="00A268C4"/>
    <w:rsid w:val="00A307CD"/>
    <w:rsid w:val="00A3447E"/>
    <w:rsid w:val="00A37511"/>
    <w:rsid w:val="00A40A00"/>
    <w:rsid w:val="00A4142F"/>
    <w:rsid w:val="00A56DF2"/>
    <w:rsid w:val="00A67AB5"/>
    <w:rsid w:val="00A82685"/>
    <w:rsid w:val="00A91760"/>
    <w:rsid w:val="00A93B00"/>
    <w:rsid w:val="00A93C21"/>
    <w:rsid w:val="00AA6EC3"/>
    <w:rsid w:val="00AB31BA"/>
    <w:rsid w:val="00AC3C6A"/>
    <w:rsid w:val="00AC6E6D"/>
    <w:rsid w:val="00AD5620"/>
    <w:rsid w:val="00AD7C1B"/>
    <w:rsid w:val="00AE16BA"/>
    <w:rsid w:val="00AE1EBE"/>
    <w:rsid w:val="00B03C9D"/>
    <w:rsid w:val="00B047C1"/>
    <w:rsid w:val="00B060AE"/>
    <w:rsid w:val="00B10517"/>
    <w:rsid w:val="00B14E76"/>
    <w:rsid w:val="00B161B8"/>
    <w:rsid w:val="00B2048C"/>
    <w:rsid w:val="00B310B9"/>
    <w:rsid w:val="00B35F3F"/>
    <w:rsid w:val="00B36CBB"/>
    <w:rsid w:val="00B425E0"/>
    <w:rsid w:val="00B4374C"/>
    <w:rsid w:val="00B440AA"/>
    <w:rsid w:val="00B44B70"/>
    <w:rsid w:val="00B46D3E"/>
    <w:rsid w:val="00B502E1"/>
    <w:rsid w:val="00B53C56"/>
    <w:rsid w:val="00B65A32"/>
    <w:rsid w:val="00B77EA6"/>
    <w:rsid w:val="00B81598"/>
    <w:rsid w:val="00B841F1"/>
    <w:rsid w:val="00B9020C"/>
    <w:rsid w:val="00B944D6"/>
    <w:rsid w:val="00BB4DF0"/>
    <w:rsid w:val="00BC289F"/>
    <w:rsid w:val="00BC5361"/>
    <w:rsid w:val="00BC5460"/>
    <w:rsid w:val="00BC6B50"/>
    <w:rsid w:val="00BD0E25"/>
    <w:rsid w:val="00BF5BD6"/>
    <w:rsid w:val="00C03E31"/>
    <w:rsid w:val="00C229A7"/>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1CB5"/>
    <w:rsid w:val="00D20620"/>
    <w:rsid w:val="00D26091"/>
    <w:rsid w:val="00D34E7C"/>
    <w:rsid w:val="00D35489"/>
    <w:rsid w:val="00D51276"/>
    <w:rsid w:val="00D7035F"/>
    <w:rsid w:val="00D70E78"/>
    <w:rsid w:val="00D8174B"/>
    <w:rsid w:val="00D95006"/>
    <w:rsid w:val="00DA65AC"/>
    <w:rsid w:val="00DB1913"/>
    <w:rsid w:val="00DB4A1C"/>
    <w:rsid w:val="00DC410D"/>
    <w:rsid w:val="00DC68CA"/>
    <w:rsid w:val="00DC7CBA"/>
    <w:rsid w:val="00DD73B7"/>
    <w:rsid w:val="00DF28BC"/>
    <w:rsid w:val="00DF34B9"/>
    <w:rsid w:val="00E00DEE"/>
    <w:rsid w:val="00E01053"/>
    <w:rsid w:val="00E01FBA"/>
    <w:rsid w:val="00E023AC"/>
    <w:rsid w:val="00E07677"/>
    <w:rsid w:val="00E07ACF"/>
    <w:rsid w:val="00E331A1"/>
    <w:rsid w:val="00E33202"/>
    <w:rsid w:val="00E336A9"/>
    <w:rsid w:val="00E50624"/>
    <w:rsid w:val="00E568DF"/>
    <w:rsid w:val="00E64269"/>
    <w:rsid w:val="00E82267"/>
    <w:rsid w:val="00E94C8E"/>
    <w:rsid w:val="00EA010F"/>
    <w:rsid w:val="00ED1B63"/>
    <w:rsid w:val="00ED3C1F"/>
    <w:rsid w:val="00ED4085"/>
    <w:rsid w:val="00ED420E"/>
    <w:rsid w:val="00EE2F57"/>
    <w:rsid w:val="00EF4C34"/>
    <w:rsid w:val="00EF77C6"/>
    <w:rsid w:val="00F00D83"/>
    <w:rsid w:val="00F05438"/>
    <w:rsid w:val="00F1361C"/>
    <w:rsid w:val="00F160C7"/>
    <w:rsid w:val="00F245D4"/>
    <w:rsid w:val="00F36D8F"/>
    <w:rsid w:val="00F375C1"/>
    <w:rsid w:val="00F417B1"/>
    <w:rsid w:val="00F602DF"/>
    <w:rsid w:val="00F707D9"/>
    <w:rsid w:val="00F81FD9"/>
    <w:rsid w:val="00F841AA"/>
    <w:rsid w:val="00FA23E8"/>
    <w:rsid w:val="00FC0C60"/>
    <w:rsid w:val="00FC745C"/>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semiHidden="0" w:unhideWhenUsed="0"/>
    <w:lsdException w:name="caption" w:uiPriority="35" w:qFormat="1"/>
    <w:lsdException w:name="table of figures" w:uiPriority="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60"/>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C0C60"/>
    <w:pPr>
      <w:spacing w:beforeLines="30"/>
    </w:pPr>
    <w:rPr>
      <w:rFonts w:ascii="仿宋_GB2312" w:eastAsia="仿宋_GB2312"/>
      <w:kern w:val="0"/>
      <w:sz w:val="30"/>
    </w:rPr>
  </w:style>
  <w:style w:type="paragraph" w:styleId="a4">
    <w:name w:val="footer"/>
    <w:basedOn w:val="a"/>
    <w:link w:val="Char0"/>
    <w:uiPriority w:val="99"/>
    <w:rsid w:val="00FC0C60"/>
    <w:pPr>
      <w:tabs>
        <w:tab w:val="center" w:pos="4153"/>
        <w:tab w:val="right" w:pos="8306"/>
      </w:tabs>
      <w:snapToGrid w:val="0"/>
      <w:jc w:val="left"/>
    </w:pPr>
    <w:rPr>
      <w:rFonts w:ascii="Calibri" w:hAnsi="Calibri"/>
      <w:kern w:val="0"/>
      <w:sz w:val="18"/>
      <w:szCs w:val="18"/>
    </w:rPr>
  </w:style>
  <w:style w:type="paragraph" w:styleId="a5">
    <w:name w:val="header"/>
    <w:basedOn w:val="a"/>
    <w:link w:val="Char1"/>
    <w:rsid w:val="00FC0C60"/>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FC0C60"/>
    <w:rPr>
      <w:b/>
    </w:rPr>
  </w:style>
  <w:style w:type="character" w:customStyle="1" w:styleId="HeaderChar">
    <w:name w:val="Header Char"/>
    <w:basedOn w:val="a0"/>
    <w:uiPriority w:val="99"/>
    <w:semiHidden/>
    <w:rsid w:val="00FC0C60"/>
    <w:rPr>
      <w:rFonts w:ascii="Times New Roman" w:hAnsi="Times New Roman"/>
      <w:sz w:val="18"/>
      <w:szCs w:val="18"/>
    </w:rPr>
  </w:style>
  <w:style w:type="character" w:customStyle="1" w:styleId="Char1">
    <w:name w:val="页眉 Char"/>
    <w:link w:val="a5"/>
    <w:locked/>
    <w:rsid w:val="00FC0C60"/>
    <w:rPr>
      <w:sz w:val="18"/>
    </w:rPr>
  </w:style>
  <w:style w:type="character" w:customStyle="1" w:styleId="FooterChar">
    <w:name w:val="Footer Char"/>
    <w:basedOn w:val="a0"/>
    <w:uiPriority w:val="99"/>
    <w:semiHidden/>
    <w:rsid w:val="00FC0C60"/>
    <w:rPr>
      <w:rFonts w:ascii="Times New Roman" w:hAnsi="Times New Roman"/>
      <w:sz w:val="18"/>
      <w:szCs w:val="18"/>
    </w:rPr>
  </w:style>
  <w:style w:type="character" w:customStyle="1" w:styleId="Char0">
    <w:name w:val="页脚 Char"/>
    <w:link w:val="a4"/>
    <w:uiPriority w:val="99"/>
    <w:locked/>
    <w:rsid w:val="00FC0C60"/>
    <w:rPr>
      <w:sz w:val="18"/>
    </w:rPr>
  </w:style>
  <w:style w:type="character" w:customStyle="1" w:styleId="BodyTextChar">
    <w:name w:val="Body Text Char"/>
    <w:basedOn w:val="a0"/>
    <w:uiPriority w:val="99"/>
    <w:semiHidden/>
    <w:rsid w:val="00FC0C60"/>
    <w:rPr>
      <w:rFonts w:ascii="Times New Roman" w:hAnsi="Times New Roman"/>
      <w:szCs w:val="24"/>
    </w:rPr>
  </w:style>
  <w:style w:type="character" w:customStyle="1" w:styleId="Char">
    <w:name w:val="正文文本 Char"/>
    <w:link w:val="a3"/>
    <w:uiPriority w:val="99"/>
    <w:locked/>
    <w:rsid w:val="00FC0C60"/>
    <w:rPr>
      <w:rFonts w:ascii="仿宋_GB2312" w:eastAsia="仿宋_GB2312" w:hAnsi="Times New Roman"/>
      <w:sz w:val="24"/>
    </w:rPr>
  </w:style>
  <w:style w:type="paragraph" w:customStyle="1" w:styleId="Default">
    <w:name w:val="Default"/>
    <w:uiPriority w:val="99"/>
    <w:rsid w:val="00FC0C60"/>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FC0C60"/>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paragraph" w:styleId="aa">
    <w:name w:val="table of figures"/>
    <w:basedOn w:val="a"/>
    <w:next w:val="a"/>
    <w:qFormat/>
    <w:rsid w:val="00E94C8E"/>
    <w:pPr>
      <w:ind w:leftChars="200" w:left="200" w:hangingChars="200" w:hanging="200"/>
    </w:pPr>
    <w:rPr>
      <w:rFonts w:eastAsiaTheme="minorEastAsia"/>
    </w:rPr>
  </w:style>
  <w:style w:type="paragraph" w:customStyle="1" w:styleId="NewNew">
    <w:name w:val="正文 New New"/>
    <w:rsid w:val="00A82685"/>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a4">
    <w:name w:val="footer"/>
    <w:basedOn w:val="a"/>
    <w:link w:val="Char0"/>
    <w:uiPriority w:val="99"/>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Pr>
      <w:b/>
    </w:rPr>
  </w:style>
  <w:style w:type="character" w:customStyle="1" w:styleId="HeaderChar">
    <w:name w:val="Header Char"/>
    <w:basedOn w:val="a0"/>
    <w:uiPriority w:val="99"/>
    <w:semiHidden/>
    <w:rPr>
      <w:rFonts w:ascii="Times New Roman" w:hAnsi="Times New Roman"/>
      <w:sz w:val="18"/>
      <w:szCs w:val="18"/>
    </w:rPr>
  </w:style>
  <w:style w:type="character" w:customStyle="1" w:styleId="Char1">
    <w:name w:val="页眉 Char"/>
    <w:link w:val="a5"/>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0">
    <w:name w:val="页脚 Char"/>
    <w:link w:val="a4"/>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B8C93-BF10-4C8C-8A08-1C1EBAD7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27</Pages>
  <Words>2101</Words>
  <Characters>11980</Characters>
  <Application>Microsoft Office Word</Application>
  <DocSecurity>0</DocSecurity>
  <Lines>99</Lines>
  <Paragraphs>28</Paragraphs>
  <ScaleCrop>false</ScaleCrop>
  <Company>四川省财政厅</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53</cp:revision>
  <cp:lastPrinted>2019-08-01T00:48:00Z</cp:lastPrinted>
  <dcterms:created xsi:type="dcterms:W3CDTF">2019-08-01T01:14:00Z</dcterms:created>
  <dcterms:modified xsi:type="dcterms:W3CDTF">2019-10-24T07:29:00Z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